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E60" w:rsidRDefault="00F20F0B" w:rsidP="001B4315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无锡君来酒店管理集团有限公司</w:t>
      </w:r>
    </w:p>
    <w:p w:rsidR="005C1145" w:rsidRDefault="004C3B36" w:rsidP="001B4315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中期票据承销团成员</w:t>
      </w:r>
    </w:p>
    <w:p w:rsidR="004F4F1E" w:rsidRPr="009D7E21" w:rsidRDefault="004C3B36" w:rsidP="001B4315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征集</w:t>
      </w:r>
      <w:r w:rsidR="009D7E21" w:rsidRPr="009D7E21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公告</w:t>
      </w:r>
    </w:p>
    <w:p w:rsidR="004F4F1E" w:rsidRPr="009D7E21" w:rsidRDefault="004F4F1E" w:rsidP="009D7E21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</w:p>
    <w:p w:rsidR="002E0E60" w:rsidRDefault="002E0E60">
      <w:pPr>
        <w:spacing w:line="560" w:lineRule="exact"/>
      </w:pPr>
    </w:p>
    <w:p w:rsidR="002E0E60" w:rsidRDefault="005C11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根据工作计划</w:t>
      </w:r>
      <w:r w:rsidR="000D56ED" w:rsidRPr="000D56ED">
        <w:rPr>
          <w:rFonts w:ascii="仿宋_GB2312" w:eastAsia="仿宋_GB2312" w:hAnsi="仿宋_GB2312" w:cs="仿宋_GB2312" w:hint="eastAsia"/>
          <w:sz w:val="32"/>
          <w:szCs w:val="32"/>
        </w:rPr>
        <w:t>，君来集团拟开展集团</w:t>
      </w:r>
      <w:r w:rsidR="000D4D51">
        <w:rPr>
          <w:rFonts w:ascii="仿宋_GB2312" w:eastAsia="仿宋_GB2312" w:hAnsi="仿宋_GB2312" w:cs="仿宋_GB2312" w:hint="eastAsia"/>
          <w:sz w:val="32"/>
          <w:szCs w:val="32"/>
        </w:rPr>
        <w:t>中期票据注册发行工作，</w:t>
      </w:r>
      <w:r w:rsidR="00A14261">
        <w:rPr>
          <w:rFonts w:ascii="仿宋_GB2312" w:eastAsia="仿宋_GB2312" w:hAnsi="仿宋_GB2312" w:cs="仿宋_GB2312" w:hint="eastAsia"/>
          <w:sz w:val="32"/>
          <w:szCs w:val="32"/>
        </w:rPr>
        <w:t>欢迎</w:t>
      </w:r>
      <w:r w:rsidR="000D56ED" w:rsidRPr="000D56ED">
        <w:rPr>
          <w:rFonts w:ascii="仿宋_GB2312" w:eastAsia="仿宋_GB2312" w:hAnsi="仿宋_GB2312" w:cs="仿宋_GB2312" w:hint="eastAsia"/>
          <w:sz w:val="32"/>
          <w:szCs w:val="32"/>
        </w:rPr>
        <w:t>具有相应资质及具备相关服务能力的</w:t>
      </w:r>
      <w:r w:rsidR="000D56ED"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 w:rsidR="00A14261">
        <w:rPr>
          <w:rFonts w:ascii="仿宋_GB2312" w:eastAsia="仿宋_GB2312" w:hAnsi="仿宋_GB2312" w:cs="仿宋_GB2312" w:hint="eastAsia"/>
          <w:sz w:val="32"/>
          <w:szCs w:val="32"/>
        </w:rPr>
        <w:t>参加本次征集活动</w:t>
      </w:r>
      <w:r w:rsidR="00F20F0B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E0E60" w:rsidRDefault="00F20F0B">
      <w:pPr>
        <w:numPr>
          <w:ilvl w:val="0"/>
          <w:numId w:val="1"/>
        </w:num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服务采购人名称</w:t>
      </w:r>
    </w:p>
    <w:p w:rsidR="000D56ED" w:rsidRPr="000D56ED" w:rsidRDefault="00F20F0B" w:rsidP="00C3448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无锡君来酒店管理集团有限公司</w:t>
      </w:r>
    </w:p>
    <w:p w:rsidR="002E0E60" w:rsidRDefault="00C34487">
      <w:pPr>
        <w:numPr>
          <w:ilvl w:val="0"/>
          <w:numId w:val="1"/>
        </w:num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报名</w:t>
      </w:r>
      <w:r w:rsidR="00F20F0B">
        <w:rPr>
          <w:rFonts w:ascii="方正黑体_GBK" w:eastAsia="方正黑体_GBK" w:hAnsi="方正黑体_GBK" w:cs="方正黑体_GBK" w:hint="eastAsia"/>
          <w:sz w:val="32"/>
          <w:szCs w:val="32"/>
        </w:rPr>
        <w:t>机构须具备的条件</w:t>
      </w:r>
    </w:p>
    <w:p w:rsidR="00F6775C" w:rsidRDefault="00F20F0B" w:rsidP="00955C32">
      <w:pPr>
        <w:pStyle w:val="2"/>
        <w:spacing w:line="560" w:lineRule="exact"/>
        <w:ind w:firstLine="640"/>
        <w:rPr>
          <w:rFonts w:ascii="Times New Roman" w:eastAsia="仿宋_GB2312" w:hAnsi="Times New Roman"/>
          <w:kern w:val="2"/>
          <w:szCs w:val="32"/>
        </w:rPr>
      </w:pPr>
      <w:r>
        <w:rPr>
          <w:rFonts w:ascii="Times New Roman" w:eastAsia="仿宋_GB2312" w:hAnsi="Times New Roman" w:hint="eastAsia"/>
          <w:kern w:val="2"/>
          <w:szCs w:val="32"/>
        </w:rPr>
        <w:t>1</w:t>
      </w:r>
      <w:r w:rsidR="00975FE1">
        <w:rPr>
          <w:rFonts w:ascii="Times New Roman" w:eastAsia="仿宋_GB2312" w:hAnsi="Times New Roman" w:hint="eastAsia"/>
          <w:kern w:val="2"/>
          <w:szCs w:val="32"/>
        </w:rPr>
        <w:t>.</w:t>
      </w:r>
      <w:r w:rsidR="00F6775C">
        <w:rPr>
          <w:rFonts w:ascii="Times New Roman" w:eastAsia="仿宋_GB2312" w:hAnsi="Times New Roman" w:hint="eastAsia"/>
          <w:kern w:val="2"/>
          <w:szCs w:val="32"/>
        </w:rPr>
        <w:t>报名</w:t>
      </w:r>
      <w:r w:rsidR="00955C32" w:rsidRPr="00955C32">
        <w:rPr>
          <w:rFonts w:ascii="Times New Roman" w:eastAsia="仿宋_GB2312" w:hAnsi="Times New Roman" w:hint="eastAsia"/>
          <w:kern w:val="2"/>
          <w:szCs w:val="32"/>
        </w:rPr>
        <w:t>人须是中华人民共和国境内注册的法人企业或者其他组织。（提供营业执照复印件并加盖投标人公章）</w:t>
      </w:r>
    </w:p>
    <w:p w:rsidR="00975FE1" w:rsidRPr="00955C32" w:rsidRDefault="00F6775C" w:rsidP="00955C32">
      <w:pPr>
        <w:pStyle w:val="2"/>
        <w:spacing w:line="560" w:lineRule="exact"/>
        <w:ind w:firstLine="640"/>
        <w:rPr>
          <w:rFonts w:ascii="Times New Roman" w:eastAsia="仿宋_GB2312" w:hAnsi="Times New Roman"/>
          <w:kern w:val="2"/>
          <w:szCs w:val="32"/>
        </w:rPr>
      </w:pPr>
      <w:r>
        <w:rPr>
          <w:rFonts w:ascii="Times New Roman" w:eastAsia="仿宋_GB2312" w:hAnsi="Times New Roman"/>
          <w:kern w:val="2"/>
          <w:szCs w:val="32"/>
        </w:rPr>
        <w:t>2</w:t>
      </w:r>
      <w:r>
        <w:rPr>
          <w:rFonts w:ascii="Times New Roman" w:eastAsia="仿宋_GB2312" w:hAnsi="Times New Roman" w:hint="eastAsia"/>
          <w:kern w:val="2"/>
          <w:szCs w:val="32"/>
        </w:rPr>
        <w:t>.</w:t>
      </w:r>
      <w:r w:rsidR="00955C32" w:rsidRPr="00955C32">
        <w:rPr>
          <w:rFonts w:ascii="Times New Roman" w:eastAsia="仿宋_GB2312" w:hAnsi="Times New Roman"/>
          <w:kern w:val="2"/>
          <w:szCs w:val="32"/>
        </w:rPr>
        <w:t>具有独立承担民事责任的能力（提供法人登记证明材料，银行、保险、石油石化、电力、电信等有行业特殊情况的，可以分支机构参加本次</w:t>
      </w:r>
      <w:r w:rsidR="000E500E">
        <w:rPr>
          <w:rFonts w:ascii="Times New Roman" w:eastAsia="仿宋_GB2312" w:hAnsi="Times New Roman" w:hint="eastAsia"/>
          <w:kern w:val="2"/>
          <w:szCs w:val="32"/>
        </w:rPr>
        <w:t>征集活动</w:t>
      </w:r>
      <w:r w:rsidR="00955C32" w:rsidRPr="00955C32">
        <w:rPr>
          <w:rFonts w:ascii="Times New Roman" w:eastAsia="仿宋_GB2312" w:hAnsi="Times New Roman"/>
          <w:kern w:val="2"/>
          <w:szCs w:val="32"/>
        </w:rPr>
        <w:t>，注册登记证件上的</w:t>
      </w:r>
      <w:r w:rsidR="00955C32" w:rsidRPr="00955C32">
        <w:rPr>
          <w:rFonts w:ascii="Times New Roman" w:eastAsia="仿宋_GB2312" w:hAnsi="Times New Roman"/>
          <w:kern w:val="2"/>
          <w:szCs w:val="32"/>
        </w:rPr>
        <w:t>“</w:t>
      </w:r>
      <w:r w:rsidR="00955C32" w:rsidRPr="00955C32">
        <w:rPr>
          <w:rFonts w:ascii="Times New Roman" w:eastAsia="仿宋_GB2312" w:hAnsi="Times New Roman"/>
          <w:kern w:val="2"/>
          <w:szCs w:val="32"/>
        </w:rPr>
        <w:t>负责人</w:t>
      </w:r>
      <w:r w:rsidR="00955C32" w:rsidRPr="00955C32">
        <w:rPr>
          <w:rFonts w:ascii="Times New Roman" w:eastAsia="仿宋_GB2312" w:hAnsi="Times New Roman"/>
          <w:kern w:val="2"/>
          <w:szCs w:val="32"/>
        </w:rPr>
        <w:t>”</w:t>
      </w:r>
      <w:r w:rsidR="00955C32" w:rsidRPr="00955C32">
        <w:rPr>
          <w:rFonts w:ascii="Times New Roman" w:eastAsia="仿宋_GB2312" w:hAnsi="Times New Roman"/>
          <w:kern w:val="2"/>
          <w:szCs w:val="32"/>
        </w:rPr>
        <w:t>视同为</w:t>
      </w:r>
      <w:r>
        <w:rPr>
          <w:rFonts w:ascii="Times New Roman" w:eastAsia="仿宋_GB2312" w:hAnsi="Times New Roman" w:hint="eastAsia"/>
          <w:kern w:val="2"/>
          <w:szCs w:val="32"/>
        </w:rPr>
        <w:t>响应</w:t>
      </w:r>
      <w:r w:rsidR="00955C32" w:rsidRPr="00955C32">
        <w:rPr>
          <w:rFonts w:ascii="Times New Roman" w:eastAsia="仿宋_GB2312" w:hAnsi="Times New Roman"/>
          <w:kern w:val="2"/>
          <w:szCs w:val="32"/>
        </w:rPr>
        <w:t>文件中的</w:t>
      </w:r>
      <w:r w:rsidR="00955C32" w:rsidRPr="00955C32">
        <w:rPr>
          <w:rFonts w:ascii="Times New Roman" w:eastAsia="仿宋_GB2312" w:hAnsi="Times New Roman"/>
          <w:kern w:val="2"/>
          <w:szCs w:val="32"/>
        </w:rPr>
        <w:t>“</w:t>
      </w:r>
      <w:r w:rsidR="00955C32" w:rsidRPr="00955C32">
        <w:rPr>
          <w:rFonts w:ascii="Times New Roman" w:eastAsia="仿宋_GB2312" w:hAnsi="Times New Roman"/>
          <w:kern w:val="2"/>
          <w:szCs w:val="32"/>
        </w:rPr>
        <w:t>法定代表人</w:t>
      </w:r>
      <w:r w:rsidR="00955C32" w:rsidRPr="00955C32">
        <w:rPr>
          <w:rFonts w:ascii="Times New Roman" w:eastAsia="仿宋_GB2312" w:hAnsi="Times New Roman"/>
          <w:kern w:val="2"/>
          <w:szCs w:val="32"/>
        </w:rPr>
        <w:t>”</w:t>
      </w:r>
      <w:r>
        <w:rPr>
          <w:rFonts w:ascii="Times New Roman" w:eastAsia="仿宋_GB2312" w:hAnsi="Times New Roman" w:hint="eastAsia"/>
          <w:kern w:val="2"/>
          <w:szCs w:val="32"/>
        </w:rPr>
        <w:t>。</w:t>
      </w:r>
      <w:r w:rsidR="00955C32" w:rsidRPr="00955C32">
        <w:rPr>
          <w:rFonts w:ascii="Times New Roman" w:eastAsia="仿宋_GB2312" w:hAnsi="Times New Roman"/>
          <w:kern w:val="2"/>
          <w:szCs w:val="32"/>
        </w:rPr>
        <w:t>不接受同一主体的不同分支机构同时参与本项目）</w:t>
      </w:r>
      <w:r w:rsidR="00975FE1" w:rsidRPr="00955C32">
        <w:rPr>
          <w:rFonts w:ascii="Times New Roman" w:eastAsia="仿宋_GB2312" w:hAnsi="Times New Roman" w:hint="eastAsia"/>
          <w:kern w:val="2"/>
          <w:szCs w:val="32"/>
        </w:rPr>
        <w:t>；</w:t>
      </w:r>
    </w:p>
    <w:p w:rsidR="00975FE1" w:rsidRDefault="00975FE1" w:rsidP="00F6775C">
      <w:pPr>
        <w:pStyle w:val="2"/>
        <w:spacing w:line="520" w:lineRule="exact"/>
        <w:ind w:firstLine="640"/>
        <w:rPr>
          <w:rFonts w:ascii="Times New Roman" w:eastAsia="仿宋_GB2312" w:hAnsi="Times New Roman"/>
          <w:kern w:val="2"/>
          <w:szCs w:val="32"/>
        </w:rPr>
      </w:pPr>
      <w:r w:rsidRPr="00975FE1">
        <w:rPr>
          <w:rFonts w:ascii="Times New Roman" w:eastAsia="仿宋_GB2312" w:hAnsi="Times New Roman"/>
          <w:kern w:val="2"/>
          <w:szCs w:val="32"/>
        </w:rPr>
        <w:t>3</w:t>
      </w:r>
      <w:r w:rsidR="00F6775C">
        <w:rPr>
          <w:rFonts w:ascii="Times New Roman" w:eastAsia="仿宋_GB2312" w:hAnsi="Times New Roman"/>
          <w:kern w:val="2"/>
          <w:szCs w:val="32"/>
        </w:rPr>
        <w:t>.</w:t>
      </w:r>
      <w:r w:rsidR="00C34487" w:rsidRPr="00F6775C">
        <w:rPr>
          <w:rFonts w:ascii="Times New Roman" w:eastAsia="仿宋_GB2312" w:hAnsi="Times New Roman" w:hint="eastAsia"/>
          <w:kern w:val="2"/>
          <w:szCs w:val="32"/>
        </w:rPr>
        <w:t>具有担任主承销商所需的资质和条件</w:t>
      </w:r>
      <w:r w:rsidR="00955C32" w:rsidRPr="00F6775C">
        <w:rPr>
          <w:rFonts w:ascii="Times New Roman" w:eastAsia="仿宋_GB2312" w:hAnsi="Times New Roman" w:hint="eastAsia"/>
          <w:kern w:val="2"/>
          <w:szCs w:val="32"/>
        </w:rPr>
        <w:t>，且未被监管机构暂停主承销相关业务</w:t>
      </w:r>
      <w:r w:rsidRPr="00975FE1">
        <w:rPr>
          <w:rFonts w:ascii="Times New Roman" w:eastAsia="仿宋_GB2312" w:hAnsi="Times New Roman" w:hint="eastAsia"/>
          <w:kern w:val="2"/>
          <w:szCs w:val="32"/>
        </w:rPr>
        <w:t>；</w:t>
      </w:r>
    </w:p>
    <w:p w:rsidR="00F6775C" w:rsidRPr="00F6775C" w:rsidRDefault="00F6775C" w:rsidP="00F6775C">
      <w:pPr>
        <w:pStyle w:val="2"/>
        <w:spacing w:line="520" w:lineRule="exact"/>
        <w:ind w:firstLine="640"/>
        <w:rPr>
          <w:rFonts w:ascii="Times New Roman" w:eastAsia="仿宋_GB2312" w:hAnsi="Times New Roman"/>
          <w:kern w:val="2"/>
          <w:szCs w:val="32"/>
        </w:rPr>
      </w:pPr>
      <w:r w:rsidRPr="00F6775C">
        <w:rPr>
          <w:rFonts w:ascii="Times New Roman" w:eastAsia="仿宋_GB2312" w:hAnsi="Times New Roman" w:hint="eastAsia"/>
          <w:kern w:val="2"/>
          <w:szCs w:val="32"/>
        </w:rPr>
        <w:t>4</w:t>
      </w:r>
      <w:r w:rsidRPr="00F6775C">
        <w:rPr>
          <w:rFonts w:ascii="Times New Roman" w:eastAsia="仿宋_GB2312" w:hAnsi="Times New Roman"/>
          <w:kern w:val="2"/>
          <w:szCs w:val="32"/>
        </w:rPr>
        <w:t>.</w:t>
      </w:r>
      <w:r w:rsidRPr="00F6775C">
        <w:rPr>
          <w:rFonts w:ascii="Times New Roman" w:eastAsia="仿宋_GB2312" w:hAnsi="Times New Roman" w:hint="eastAsia"/>
          <w:kern w:val="2"/>
          <w:szCs w:val="32"/>
        </w:rPr>
        <w:t>具有良好的财务状况和商业信誉，未处于被责令停业、投标资格被取消或者财产被接管、冻结和破产状态。</w:t>
      </w:r>
    </w:p>
    <w:p w:rsidR="002E0E60" w:rsidRDefault="00F6775C" w:rsidP="00400511">
      <w:pPr>
        <w:pStyle w:val="a8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方正黑体_GBK" w:eastAsia="方正黑体_GBK" w:hAnsi="方正黑体_GBK" w:cs="方正黑体_GBK"/>
          <w:color w:val="191919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color w:val="191919"/>
          <w:sz w:val="32"/>
          <w:szCs w:val="32"/>
          <w:shd w:val="clear" w:color="auto" w:fill="FFFFFF"/>
        </w:rPr>
        <w:t>三</w:t>
      </w:r>
      <w:r w:rsidR="00F20F0B">
        <w:rPr>
          <w:rFonts w:ascii="方正黑体_GBK" w:eastAsia="方正黑体_GBK" w:hAnsi="方正黑体_GBK" w:cs="方正黑体_GBK" w:hint="eastAsia"/>
          <w:color w:val="191919"/>
          <w:sz w:val="32"/>
          <w:szCs w:val="32"/>
          <w:shd w:val="clear" w:color="auto" w:fill="FFFFFF"/>
        </w:rPr>
        <w:t>、</w:t>
      </w:r>
      <w:r>
        <w:rPr>
          <w:rFonts w:ascii="方正黑体_GBK" w:eastAsia="方正黑体_GBK" w:hAnsi="方正黑体_GBK" w:cs="方正黑体_GBK" w:hint="eastAsia"/>
          <w:color w:val="191919"/>
          <w:sz w:val="32"/>
          <w:szCs w:val="32"/>
          <w:shd w:val="clear" w:color="auto" w:fill="FFFFFF"/>
        </w:rPr>
        <w:t>报名</w:t>
      </w:r>
      <w:r w:rsidR="00F20F0B">
        <w:rPr>
          <w:rFonts w:ascii="方正黑体_GBK" w:eastAsia="方正黑体_GBK" w:hAnsi="方正黑体_GBK" w:cs="方正黑体_GBK" w:hint="eastAsia"/>
          <w:color w:val="191919"/>
          <w:sz w:val="32"/>
          <w:szCs w:val="32"/>
          <w:shd w:val="clear" w:color="auto" w:fill="FFFFFF"/>
        </w:rPr>
        <w:t>单位提供资料</w:t>
      </w:r>
    </w:p>
    <w:p w:rsidR="002E0E60" w:rsidRDefault="00F20F0B">
      <w:pPr>
        <w:pStyle w:val="a8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.</w:t>
      </w: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公司简介</w:t>
      </w:r>
    </w:p>
    <w:p w:rsidR="002E0E60" w:rsidRDefault="00F20F0B">
      <w:pPr>
        <w:pStyle w:val="a8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.</w:t>
      </w: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营业执照</w:t>
      </w:r>
    </w:p>
    <w:p w:rsidR="001C6E48" w:rsidRDefault="00F20F0B">
      <w:pPr>
        <w:pStyle w:val="a8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lastRenderedPageBreak/>
        <w:t>3</w:t>
      </w:r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.</w:t>
      </w:r>
      <w:r w:rsidR="00D7085C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报名人总部或总行具备的中国银行间市场交易商协会披露的主承销</w:t>
      </w:r>
      <w:proofErr w:type="gramStart"/>
      <w:r w:rsidR="00D7085C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商业务</w:t>
      </w:r>
      <w:proofErr w:type="gramEnd"/>
      <w:r w:rsidR="00D7085C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资格证明材料</w:t>
      </w:r>
      <w:r w:rsidR="001C6E48" w:rsidRPr="001C6E4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。</w:t>
      </w:r>
    </w:p>
    <w:p w:rsidR="00D7085C" w:rsidRDefault="00D7085C">
      <w:pPr>
        <w:pStyle w:val="a8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4</w:t>
      </w: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.</w:t>
      </w:r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作为主承销商</w:t>
      </w:r>
      <w:r w:rsidR="000E500E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成功</w:t>
      </w:r>
      <w:r w:rsidR="005726C6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发行中期票据的相关案例</w:t>
      </w:r>
    </w:p>
    <w:p w:rsidR="00344842" w:rsidRDefault="00344842">
      <w:pPr>
        <w:pStyle w:val="a8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5.</w:t>
      </w:r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项目服务团队人员情况</w:t>
      </w:r>
    </w:p>
    <w:p w:rsidR="002E0E60" w:rsidRDefault="00344842">
      <w:pPr>
        <w:pStyle w:val="a8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6</w:t>
      </w:r>
      <w:r w:rsidR="005726C6"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.</w:t>
      </w:r>
      <w:r w:rsidR="005726C6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响应文件中其余材料</w:t>
      </w:r>
    </w:p>
    <w:p w:rsidR="002E0E60" w:rsidRDefault="00F20F0B">
      <w:pPr>
        <w:widowControl/>
        <w:spacing w:line="560" w:lineRule="exact"/>
        <w:ind w:firstLine="640"/>
        <w:jc w:val="left"/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以上资料均需加盖公章，装入牛皮纸文件袋封，并在封口处再加盖公章，于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202</w:t>
      </w:r>
      <w:r w:rsidR="005726C6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5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 w:rsidR="005726C6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 w:rsidR="00B276E0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2</w:t>
      </w:r>
      <w:r w:rsidR="00C90466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0</w:t>
      </w:r>
      <w:bookmarkStart w:id="0" w:name="_GoBack"/>
      <w:bookmarkEnd w:id="0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日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12:00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前将密封好的文件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送至君来集团王中扬处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（无锡梁溪区永和路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6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号君来广场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7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楼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  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王中扬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13665180650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:rsidR="002E0E60" w:rsidRDefault="00F20F0B" w:rsidP="00C645B3">
      <w:pPr>
        <w:pStyle w:val="ae"/>
        <w:widowControl/>
        <w:numPr>
          <w:ilvl w:val="0"/>
          <w:numId w:val="4"/>
        </w:numPr>
        <w:spacing w:line="560" w:lineRule="exact"/>
        <w:ind w:firstLineChars="0"/>
        <w:jc w:val="left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C645B3"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  <w:shd w:val="clear" w:color="auto" w:fill="FFFFFF"/>
          <w:lang w:bidi="ar"/>
        </w:rPr>
        <w:t>其他</w:t>
      </w:r>
    </w:p>
    <w:p w:rsidR="005C1145" w:rsidRPr="005C1145" w:rsidRDefault="005C1145" w:rsidP="005C1145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 w:rsidRPr="005C11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相关资料</w:t>
      </w:r>
      <w:proofErr w:type="gramStart"/>
      <w:r w:rsidRPr="005C11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获取请</w:t>
      </w:r>
      <w:proofErr w:type="gramEnd"/>
      <w:r w:rsidRPr="005C11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联系王中扬</w:t>
      </w:r>
      <w:r w:rsidRPr="005C11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13665180650</w:t>
      </w:r>
      <w:r w:rsidRPr="005C114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00B66" w:rsidRDefault="00F00B66" w:rsidP="00F00B66">
      <w:pPr>
        <w:widowControl/>
        <w:spacing w:line="560" w:lineRule="exact"/>
        <w:ind w:left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报价时间：本公告发布之日起至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02</w:t>
      </w:r>
      <w:r w:rsidR="005726C6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 w:rsidR="00B276E0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 w:rsidR="00CF41EB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2</w:t>
      </w:r>
      <w:r w:rsidR="00C90466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0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日</w:t>
      </w:r>
      <w:r w:rsidR="004374A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:rsidR="001C6E48" w:rsidRDefault="001C6E48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本项目采用</w:t>
      </w:r>
      <w:r w:rsidR="005726C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综合评分办法，综合评分排名1-</w:t>
      </w:r>
      <w:r w:rsidR="005726C6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8</w:t>
      </w:r>
      <w:r w:rsidR="005726C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名的为本次中期票据承销团成员，征集结果不满8家的，取综合评分高于8</w:t>
      </w:r>
      <w:r w:rsidR="005726C6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0</w:t>
      </w:r>
      <w:r w:rsidR="005726C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分的为本次中期票据承销团成员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2E0E60" w:rsidRDefault="002E0E6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705852" w:rsidRDefault="00F20F0B" w:rsidP="00705852">
      <w:pPr>
        <w:pStyle w:val="1"/>
        <w:spacing w:line="520" w:lineRule="exact"/>
        <w:ind w:firstLineChars="0" w:firstLine="0"/>
        <w:jc w:val="right"/>
        <w:rPr>
          <w:rFonts w:ascii="仿宋_GB2312" w:eastAsia="仿宋_GB2312" w:hAnsi="新宋体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  </w:t>
      </w:r>
      <w:r w:rsidR="00705852" w:rsidRPr="00E63E4F">
        <w:rPr>
          <w:rFonts w:ascii="仿宋_GB2312" w:eastAsia="仿宋_GB2312" w:hAnsi="新宋体" w:hint="eastAsia"/>
          <w:sz w:val="32"/>
          <w:szCs w:val="32"/>
        </w:rPr>
        <w:t>无锡君来酒店管理集团</w:t>
      </w:r>
    </w:p>
    <w:p w:rsidR="00705852" w:rsidRDefault="00705852" w:rsidP="00705852">
      <w:pPr>
        <w:pStyle w:val="1"/>
        <w:spacing w:line="520" w:lineRule="exact"/>
        <w:ind w:firstLineChars="0" w:firstLine="0"/>
        <w:jc w:val="right"/>
        <w:rPr>
          <w:rFonts w:ascii="仿宋_GB2312" w:eastAsia="仿宋_GB2312" w:hAnsi="新宋体"/>
          <w:b/>
          <w:bCs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202</w:t>
      </w:r>
      <w:r w:rsidR="005726C6">
        <w:rPr>
          <w:rFonts w:ascii="仿宋_GB2312" w:eastAsia="仿宋_GB2312" w:hAnsi="新宋体"/>
          <w:sz w:val="32"/>
          <w:szCs w:val="32"/>
        </w:rPr>
        <w:t>5</w:t>
      </w:r>
      <w:r>
        <w:rPr>
          <w:rFonts w:ascii="仿宋_GB2312" w:eastAsia="仿宋_GB2312" w:hAnsi="新宋体" w:hint="eastAsia"/>
          <w:sz w:val="32"/>
          <w:szCs w:val="32"/>
        </w:rPr>
        <w:t>年</w:t>
      </w:r>
      <w:r w:rsidR="005726C6">
        <w:rPr>
          <w:rFonts w:ascii="仿宋_GB2312" w:eastAsia="仿宋_GB2312" w:hAnsi="新宋体"/>
          <w:sz w:val="32"/>
          <w:szCs w:val="32"/>
        </w:rPr>
        <w:t>3</w:t>
      </w:r>
      <w:r>
        <w:rPr>
          <w:rFonts w:ascii="仿宋_GB2312" w:eastAsia="仿宋_GB2312" w:hAnsi="新宋体" w:hint="eastAsia"/>
          <w:sz w:val="32"/>
          <w:szCs w:val="32"/>
        </w:rPr>
        <w:t>月</w:t>
      </w:r>
      <w:r w:rsidR="00B276E0">
        <w:rPr>
          <w:rFonts w:ascii="仿宋_GB2312" w:eastAsia="仿宋_GB2312" w:hAnsi="新宋体"/>
          <w:sz w:val="32"/>
          <w:szCs w:val="32"/>
        </w:rPr>
        <w:t>14</w:t>
      </w:r>
      <w:r>
        <w:rPr>
          <w:rFonts w:ascii="仿宋_GB2312" w:eastAsia="仿宋_GB2312" w:hAnsi="新宋体" w:hint="eastAsia"/>
          <w:sz w:val="32"/>
          <w:szCs w:val="32"/>
        </w:rPr>
        <w:t>日</w:t>
      </w:r>
    </w:p>
    <w:p w:rsidR="002E0E60" w:rsidRPr="00705852" w:rsidRDefault="002E0E60" w:rsidP="00705852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E0E60" w:rsidRDefault="002E0E60">
      <w:pPr>
        <w:rPr>
          <w:rFonts w:ascii="仿宋_GB2312" w:eastAsia="仿宋_GB2312" w:hAnsi="仿宋_GB2312" w:cs="仿宋_GB2312"/>
          <w:sz w:val="32"/>
          <w:szCs w:val="32"/>
        </w:rPr>
      </w:pPr>
    </w:p>
    <w:p w:rsidR="002E0E60" w:rsidRDefault="002E0E60">
      <w:pPr>
        <w:pStyle w:val="a3"/>
        <w:overflowPunct w:val="0"/>
        <w:ind w:firstLine="0"/>
        <w:jc w:val="both"/>
        <w:rPr>
          <w:rFonts w:eastAsia="宋体"/>
          <w:b/>
          <w:sz w:val="32"/>
          <w:szCs w:val="32"/>
        </w:rPr>
      </w:pPr>
    </w:p>
    <w:p w:rsidR="000E500E" w:rsidRDefault="000E500E">
      <w:pPr>
        <w:pStyle w:val="a3"/>
        <w:overflowPunct w:val="0"/>
        <w:ind w:firstLine="0"/>
        <w:jc w:val="both"/>
        <w:rPr>
          <w:rFonts w:eastAsia="宋体"/>
          <w:b/>
          <w:sz w:val="32"/>
          <w:szCs w:val="32"/>
        </w:rPr>
      </w:pPr>
    </w:p>
    <w:p w:rsidR="000E500E" w:rsidRDefault="000E500E" w:rsidP="000E500E">
      <w:pPr>
        <w:pStyle w:val="4"/>
        <w:ind w:left="1260"/>
      </w:pPr>
      <w:r>
        <w:br w:type="page"/>
      </w:r>
    </w:p>
    <w:p w:rsidR="000D27E5" w:rsidRDefault="000D27E5" w:rsidP="000E500E">
      <w:pPr>
        <w:adjustRightInd w:val="0"/>
        <w:snapToGrid w:val="0"/>
        <w:spacing w:line="600" w:lineRule="exact"/>
        <w:rPr>
          <w:rFonts w:ascii="仿宋" w:eastAsia="仿宋" w:hAnsi="仿宋" w:cs="仿宋"/>
          <w:sz w:val="24"/>
        </w:rPr>
      </w:pPr>
    </w:p>
    <w:p w:rsidR="000E500E" w:rsidRDefault="000E500E" w:rsidP="000E500E">
      <w:pPr>
        <w:adjustRightInd w:val="0"/>
        <w:snapToGrid w:val="0"/>
        <w:spacing w:line="600" w:lineRule="exact"/>
        <w:rPr>
          <w:rFonts w:ascii="仿宋_GB2312" w:eastAsia="仿宋_GB2312" w:hAnsi="仿宋" w:cs="仿宋"/>
          <w:b/>
          <w:bCs/>
          <w:sz w:val="24"/>
        </w:rPr>
      </w:pPr>
      <w:r w:rsidRPr="000D27E5">
        <w:rPr>
          <w:rFonts w:ascii="仿宋_GB2312" w:eastAsia="仿宋_GB2312" w:hAnsi="仿宋" w:cs="仿宋" w:hint="eastAsia"/>
          <w:b/>
          <w:sz w:val="24"/>
        </w:rPr>
        <w:t>评分标准：</w:t>
      </w:r>
      <w:r w:rsidRPr="000D27E5">
        <w:rPr>
          <w:rFonts w:ascii="仿宋_GB2312" w:eastAsia="仿宋_GB2312" w:hAnsi="仿宋" w:cs="仿宋" w:hint="eastAsia"/>
          <w:b/>
          <w:bCs/>
          <w:sz w:val="24"/>
        </w:rPr>
        <w:t>（投标文件应至少包括以下内容）</w:t>
      </w:r>
    </w:p>
    <w:p w:rsidR="000D27E5" w:rsidRPr="000D27E5" w:rsidRDefault="000D27E5" w:rsidP="000D27E5">
      <w:pPr>
        <w:pStyle w:val="4"/>
        <w:ind w:left="126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2"/>
        <w:gridCol w:w="1537"/>
        <w:gridCol w:w="6002"/>
      </w:tblGrid>
      <w:tr w:rsidR="000E500E" w:rsidTr="00DB55CE">
        <w:trPr>
          <w:trHeight w:val="600"/>
        </w:trPr>
        <w:tc>
          <w:tcPr>
            <w:tcW w:w="678" w:type="pct"/>
            <w:shd w:val="clear" w:color="auto" w:fill="auto"/>
            <w:noWrap/>
            <w:vAlign w:val="center"/>
          </w:tcPr>
          <w:p w:rsidR="000E500E" w:rsidRDefault="000E500E" w:rsidP="00DB55CE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lang w:bidi="ar"/>
              </w:rPr>
              <w:t>序号</w:t>
            </w:r>
          </w:p>
        </w:tc>
        <w:tc>
          <w:tcPr>
            <w:tcW w:w="881" w:type="pct"/>
            <w:shd w:val="clear" w:color="auto" w:fill="auto"/>
            <w:noWrap/>
            <w:vAlign w:val="center"/>
          </w:tcPr>
          <w:p w:rsidR="000E500E" w:rsidRDefault="000E500E" w:rsidP="00DB55CE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lang w:bidi="ar"/>
              </w:rPr>
              <w:t>类别</w:t>
            </w:r>
          </w:p>
        </w:tc>
        <w:tc>
          <w:tcPr>
            <w:tcW w:w="3441" w:type="pct"/>
            <w:shd w:val="clear" w:color="auto" w:fill="auto"/>
            <w:noWrap/>
            <w:vAlign w:val="center"/>
          </w:tcPr>
          <w:p w:rsidR="000E500E" w:rsidRDefault="000E500E" w:rsidP="00DB55CE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</w:rPr>
              <w:t>评审标准</w:t>
            </w:r>
          </w:p>
        </w:tc>
      </w:tr>
      <w:tr w:rsidR="000D27E5" w:rsidTr="000D27E5">
        <w:trPr>
          <w:trHeight w:val="1901"/>
        </w:trPr>
        <w:tc>
          <w:tcPr>
            <w:tcW w:w="678" w:type="pct"/>
            <w:shd w:val="clear" w:color="auto" w:fill="auto"/>
            <w:noWrap/>
            <w:vAlign w:val="center"/>
          </w:tcPr>
          <w:p w:rsidR="000D27E5" w:rsidRDefault="000D27E5" w:rsidP="00DB55CE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1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0D27E5" w:rsidRDefault="000D27E5" w:rsidP="000D27E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承销能力</w:t>
            </w:r>
          </w:p>
          <w:p w:rsidR="000D27E5" w:rsidRDefault="000D27E5" w:rsidP="000D27E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（</w:t>
            </w:r>
            <w:r>
              <w:rPr>
                <w:rFonts w:ascii="仿宋" w:eastAsia="仿宋" w:hAnsi="仿宋" w:cs="仿宋"/>
                <w:kern w:val="0"/>
                <w:sz w:val="20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0分）</w:t>
            </w:r>
          </w:p>
        </w:tc>
        <w:tc>
          <w:tcPr>
            <w:tcW w:w="3441" w:type="pct"/>
            <w:shd w:val="clear" w:color="auto" w:fill="auto"/>
            <w:vAlign w:val="center"/>
          </w:tcPr>
          <w:p w:rsidR="000D27E5" w:rsidRDefault="000D27E5" w:rsidP="00DB55CE">
            <w:pPr>
              <w:widowControl/>
              <w:spacing w:line="288" w:lineRule="auto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lang w:bidi="ar"/>
              </w:rPr>
            </w:pPr>
            <w:r w:rsidRPr="000E500E"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报名人</w:t>
            </w:r>
            <w:r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提供</w:t>
            </w:r>
            <w:r w:rsidRPr="000E500E"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总部或总行具备的中国银行间市场交易商协会披露的主承销</w:t>
            </w:r>
            <w:proofErr w:type="gramStart"/>
            <w:r w:rsidRPr="000E500E"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商业务</w:t>
            </w:r>
            <w:proofErr w:type="gramEnd"/>
            <w:r w:rsidRPr="000E500E"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资格证明材料</w:t>
            </w:r>
            <w:r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的得</w:t>
            </w:r>
            <w:r>
              <w:rPr>
                <w:rFonts w:ascii="仿宋" w:eastAsia="仿宋" w:hAnsi="仿宋" w:cs="仿宋"/>
                <w:kern w:val="0"/>
                <w:sz w:val="20"/>
                <w:lang w:bidi="ar"/>
              </w:rPr>
              <w:t>50</w:t>
            </w:r>
            <w:r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分，未提供不得分。</w:t>
            </w:r>
          </w:p>
        </w:tc>
      </w:tr>
      <w:tr w:rsidR="000D27E5" w:rsidTr="000D27E5">
        <w:trPr>
          <w:trHeight w:val="1700"/>
        </w:trPr>
        <w:tc>
          <w:tcPr>
            <w:tcW w:w="678" w:type="pct"/>
            <w:shd w:val="clear" w:color="auto" w:fill="auto"/>
            <w:noWrap/>
            <w:vAlign w:val="center"/>
          </w:tcPr>
          <w:p w:rsidR="000D27E5" w:rsidRDefault="000D27E5" w:rsidP="00DB55CE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2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0D27E5" w:rsidRDefault="000D27E5" w:rsidP="00DB55CE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业绩能力</w:t>
            </w:r>
          </w:p>
          <w:p w:rsidR="000D27E5" w:rsidRDefault="000D27E5" w:rsidP="00DB55CE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（</w:t>
            </w:r>
            <w:r>
              <w:rPr>
                <w:rFonts w:ascii="仿宋" w:eastAsia="仿宋" w:hAnsi="仿宋" w:cs="仿宋"/>
                <w:kern w:val="0"/>
                <w:sz w:val="2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0分）</w:t>
            </w:r>
          </w:p>
        </w:tc>
        <w:tc>
          <w:tcPr>
            <w:tcW w:w="3441" w:type="pct"/>
            <w:shd w:val="clear" w:color="auto" w:fill="auto"/>
            <w:vAlign w:val="center"/>
          </w:tcPr>
          <w:p w:rsidR="000D27E5" w:rsidRDefault="000D27E5" w:rsidP="000D27E5">
            <w:pPr>
              <w:widowControl/>
              <w:spacing w:line="288" w:lineRule="auto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lang w:bidi="ar"/>
              </w:rPr>
            </w:pPr>
            <w:r w:rsidRPr="000E500E"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报名人提供作为主承销商</w:t>
            </w:r>
            <w:r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成功</w:t>
            </w:r>
            <w:r w:rsidRPr="000E500E"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发行中期票据的相关案例</w:t>
            </w:r>
            <w:r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，每提供1项发行规模5亿元以下的得5分，5亿元以上的得1</w:t>
            </w:r>
            <w:r>
              <w:rPr>
                <w:rFonts w:ascii="仿宋" w:eastAsia="仿宋" w:hAnsi="仿宋" w:cs="仿宋"/>
                <w:kern w:val="0"/>
                <w:sz w:val="20"/>
                <w:lang w:bidi="ar"/>
              </w:rPr>
              <w:t>0</w:t>
            </w:r>
            <w:r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分，最高得分3</w:t>
            </w:r>
            <w:r>
              <w:rPr>
                <w:rFonts w:ascii="仿宋" w:eastAsia="仿宋" w:hAnsi="仿宋" w:cs="仿宋"/>
                <w:kern w:val="0"/>
                <w:sz w:val="20"/>
                <w:lang w:bidi="ar"/>
              </w:rPr>
              <w:t>0</w:t>
            </w:r>
            <w:r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分。</w:t>
            </w:r>
          </w:p>
        </w:tc>
      </w:tr>
      <w:tr w:rsidR="000E500E" w:rsidTr="000D27E5">
        <w:trPr>
          <w:trHeight w:val="1683"/>
        </w:trPr>
        <w:tc>
          <w:tcPr>
            <w:tcW w:w="678" w:type="pct"/>
            <w:shd w:val="clear" w:color="auto" w:fill="auto"/>
            <w:vAlign w:val="center"/>
          </w:tcPr>
          <w:p w:rsidR="000E500E" w:rsidRDefault="000D27E5" w:rsidP="00DB55CE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仿宋"/>
                <w:kern w:val="0"/>
                <w:sz w:val="20"/>
                <w:lang w:bidi="ar"/>
              </w:rPr>
              <w:t>3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0E500E" w:rsidRDefault="000E500E" w:rsidP="00DB55CE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lang w:bidi="ar"/>
              </w:rPr>
            </w:pPr>
            <w:r w:rsidRPr="00191B01"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服务团队</w:t>
            </w:r>
          </w:p>
          <w:p w:rsidR="000E500E" w:rsidRDefault="000E500E" w:rsidP="00DB55CE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（</w:t>
            </w:r>
            <w:r w:rsidR="000D27E5">
              <w:rPr>
                <w:rFonts w:ascii="仿宋" w:eastAsia="仿宋" w:hAnsi="仿宋" w:cs="仿宋"/>
                <w:kern w:val="0"/>
                <w:sz w:val="20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分）</w:t>
            </w:r>
          </w:p>
        </w:tc>
        <w:tc>
          <w:tcPr>
            <w:tcW w:w="3441" w:type="pct"/>
            <w:shd w:val="clear" w:color="auto" w:fill="auto"/>
            <w:vAlign w:val="center"/>
          </w:tcPr>
          <w:p w:rsidR="000E500E" w:rsidRPr="00191B01" w:rsidRDefault="000E500E" w:rsidP="00DB55CE">
            <w:pPr>
              <w:widowControl/>
              <w:spacing w:line="288" w:lineRule="auto"/>
              <w:jc w:val="left"/>
              <w:textAlignment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根据投标人</w:t>
            </w:r>
            <w:r w:rsidRPr="00191B01">
              <w:rPr>
                <w:rFonts w:ascii="仿宋" w:eastAsia="仿宋" w:hAnsi="仿宋" w:cs="仿宋"/>
                <w:sz w:val="20"/>
              </w:rPr>
              <w:t>项目组人员配置</w:t>
            </w:r>
            <w:r w:rsidR="000D27E5">
              <w:rPr>
                <w:rFonts w:ascii="仿宋" w:eastAsia="仿宋" w:hAnsi="仿宋" w:cs="仿宋" w:hint="eastAsia"/>
                <w:sz w:val="20"/>
              </w:rPr>
              <w:t>情况进行打分。</w:t>
            </w:r>
            <w:r w:rsidRPr="00191B01">
              <w:rPr>
                <w:rFonts w:ascii="仿宋" w:eastAsia="仿宋" w:hAnsi="仿宋" w:cs="仿宋"/>
                <w:sz w:val="20"/>
              </w:rPr>
              <w:t>配置投行部或相同</w:t>
            </w:r>
            <w:r w:rsidRPr="00191B01">
              <w:rPr>
                <w:rFonts w:ascii="仿宋" w:eastAsia="仿宋" w:hAnsi="仿宋" w:cs="仿宋" w:hint="eastAsia"/>
                <w:sz w:val="20"/>
              </w:rPr>
              <w:t>职能部分负责人及经办人员</w:t>
            </w:r>
            <w:r w:rsidRPr="00191B01">
              <w:rPr>
                <w:rFonts w:ascii="仿宋" w:eastAsia="仿宋" w:hAnsi="仿宋" w:cs="仿宋"/>
                <w:sz w:val="20"/>
              </w:rPr>
              <w:t>（</w:t>
            </w:r>
            <w:r w:rsidRPr="00191B01">
              <w:rPr>
                <w:rFonts w:ascii="仿宋" w:eastAsia="仿宋" w:hAnsi="仿宋" w:cs="仿宋" w:hint="eastAsia"/>
                <w:sz w:val="20"/>
              </w:rPr>
              <w:t>需要至少具备三年及以上债券业务从业经历</w:t>
            </w:r>
            <w:r w:rsidRPr="00191B01">
              <w:rPr>
                <w:rFonts w:ascii="仿宋" w:eastAsia="仿宋" w:hAnsi="仿宋" w:cs="仿宋"/>
                <w:sz w:val="20"/>
              </w:rPr>
              <w:t>）</w:t>
            </w:r>
            <w:r>
              <w:rPr>
                <w:rFonts w:ascii="仿宋" w:eastAsia="仿宋" w:hAnsi="仿宋" w:cs="仿宋" w:hint="eastAsia"/>
                <w:sz w:val="20"/>
              </w:rPr>
              <w:t>，满足的得</w:t>
            </w:r>
            <w:r w:rsidR="000D27E5">
              <w:rPr>
                <w:rFonts w:ascii="仿宋" w:eastAsia="仿宋" w:hAnsi="仿宋" w:cs="仿宋"/>
                <w:sz w:val="20"/>
              </w:rPr>
              <w:t>10</w:t>
            </w:r>
            <w:r>
              <w:rPr>
                <w:rFonts w:ascii="仿宋" w:eastAsia="仿宋" w:hAnsi="仿宋" w:cs="仿宋" w:hint="eastAsia"/>
                <w:sz w:val="20"/>
              </w:rPr>
              <w:t>分，不满足的不得分</w:t>
            </w:r>
            <w:r w:rsidRPr="00191B01">
              <w:rPr>
                <w:rFonts w:ascii="仿宋" w:eastAsia="仿宋" w:hAnsi="仿宋" w:cs="仿宋"/>
                <w:sz w:val="20"/>
              </w:rPr>
              <w:t>。</w:t>
            </w:r>
          </w:p>
        </w:tc>
      </w:tr>
      <w:tr w:rsidR="000E500E" w:rsidTr="000D27E5">
        <w:trPr>
          <w:trHeight w:val="1517"/>
        </w:trPr>
        <w:tc>
          <w:tcPr>
            <w:tcW w:w="678" w:type="pct"/>
            <w:shd w:val="clear" w:color="auto" w:fill="auto"/>
            <w:vAlign w:val="center"/>
          </w:tcPr>
          <w:p w:rsidR="000E500E" w:rsidRDefault="000D27E5" w:rsidP="00DB55CE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lang w:bidi="ar"/>
              </w:rPr>
              <w:t>4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0E500E" w:rsidRDefault="000D27E5" w:rsidP="00DB55CE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响应文件</w:t>
            </w:r>
          </w:p>
          <w:p w:rsidR="000E500E" w:rsidRDefault="000E500E" w:rsidP="00DB55C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（</w:t>
            </w:r>
            <w:r w:rsidR="000D27E5">
              <w:rPr>
                <w:rFonts w:ascii="仿宋" w:eastAsia="仿宋" w:hAnsi="仿宋" w:cs="仿宋"/>
                <w:sz w:val="20"/>
              </w:rPr>
              <w:t>10</w:t>
            </w:r>
            <w:r>
              <w:rPr>
                <w:rFonts w:ascii="仿宋" w:eastAsia="仿宋" w:hAnsi="仿宋" w:cs="仿宋" w:hint="eastAsia"/>
                <w:sz w:val="20"/>
              </w:rPr>
              <w:t>分）</w:t>
            </w:r>
          </w:p>
        </w:tc>
        <w:tc>
          <w:tcPr>
            <w:tcW w:w="3441" w:type="pct"/>
            <w:shd w:val="clear" w:color="auto" w:fill="auto"/>
            <w:vAlign w:val="center"/>
          </w:tcPr>
          <w:p w:rsidR="000E500E" w:rsidRDefault="000D27E5" w:rsidP="00DB55CE">
            <w:pPr>
              <w:widowControl/>
              <w:spacing w:line="288" w:lineRule="auto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按照征集文件要求提供全部响应材料的得1</w:t>
            </w:r>
            <w:r>
              <w:rPr>
                <w:rFonts w:ascii="仿宋" w:eastAsia="仿宋" w:hAnsi="仿宋" w:cs="仿宋"/>
                <w:kern w:val="0"/>
                <w:sz w:val="20"/>
                <w:lang w:bidi="ar"/>
              </w:rPr>
              <w:t>0</w:t>
            </w:r>
            <w:r>
              <w:rPr>
                <w:rFonts w:ascii="仿宋" w:eastAsia="仿宋" w:hAnsi="仿宋" w:cs="仿宋" w:hint="eastAsia"/>
                <w:kern w:val="0"/>
                <w:sz w:val="20"/>
                <w:lang w:bidi="ar"/>
              </w:rPr>
              <w:t>分，未提供或未全部提供的不得分。</w:t>
            </w:r>
          </w:p>
        </w:tc>
      </w:tr>
    </w:tbl>
    <w:p w:rsidR="002E0E60" w:rsidRPr="000E500E" w:rsidRDefault="002E0E60">
      <w:pPr>
        <w:pStyle w:val="a3"/>
        <w:overflowPunct w:val="0"/>
        <w:ind w:firstLine="0"/>
        <w:jc w:val="both"/>
        <w:rPr>
          <w:rFonts w:eastAsia="宋体"/>
          <w:b/>
          <w:sz w:val="32"/>
          <w:szCs w:val="32"/>
        </w:rPr>
      </w:pPr>
    </w:p>
    <w:p w:rsidR="002E0E60" w:rsidRDefault="002E0E60">
      <w:pPr>
        <w:pStyle w:val="a3"/>
        <w:overflowPunct w:val="0"/>
        <w:ind w:firstLine="0"/>
        <w:jc w:val="both"/>
        <w:rPr>
          <w:rFonts w:eastAsia="宋体"/>
          <w:b/>
          <w:sz w:val="32"/>
          <w:szCs w:val="32"/>
        </w:rPr>
      </w:pPr>
    </w:p>
    <w:p w:rsidR="002E0E60" w:rsidRDefault="002E0E60">
      <w:pPr>
        <w:pStyle w:val="a3"/>
        <w:overflowPunct w:val="0"/>
        <w:ind w:firstLine="0"/>
        <w:jc w:val="both"/>
        <w:rPr>
          <w:rFonts w:eastAsia="宋体"/>
          <w:b/>
          <w:sz w:val="32"/>
          <w:szCs w:val="32"/>
        </w:rPr>
      </w:pPr>
    </w:p>
    <w:p w:rsidR="00FC5A52" w:rsidRDefault="00FC5A52">
      <w:pPr>
        <w:pStyle w:val="a3"/>
        <w:overflowPunct w:val="0"/>
        <w:ind w:firstLine="0"/>
        <w:jc w:val="both"/>
        <w:rPr>
          <w:rFonts w:ascii="Times New Roman" w:eastAsia="宋体" w:hAnsi="Times New Roman" w:cs="Times New Roman"/>
          <w:b/>
          <w:sz w:val="32"/>
          <w:szCs w:val="32"/>
        </w:rPr>
      </w:pPr>
    </w:p>
    <w:p w:rsidR="00344842" w:rsidRDefault="00344842" w:rsidP="005726C6">
      <w:pPr>
        <w:jc w:val="center"/>
        <w:rPr>
          <w:b/>
          <w:bCs/>
          <w:sz w:val="72"/>
          <w:szCs w:val="56"/>
        </w:rPr>
      </w:pPr>
    </w:p>
    <w:p w:rsidR="000D27E5" w:rsidRDefault="000D27E5" w:rsidP="000D27E5">
      <w:pPr>
        <w:pStyle w:val="4"/>
        <w:ind w:left="1260"/>
      </w:pPr>
    </w:p>
    <w:p w:rsidR="000D27E5" w:rsidRDefault="000D27E5" w:rsidP="000D27E5"/>
    <w:p w:rsidR="000D27E5" w:rsidRDefault="000D27E5" w:rsidP="000D27E5">
      <w:pPr>
        <w:pStyle w:val="4"/>
        <w:ind w:left="1260"/>
      </w:pPr>
    </w:p>
    <w:p w:rsidR="000D27E5" w:rsidRDefault="000D27E5" w:rsidP="000D27E5"/>
    <w:p w:rsidR="000D27E5" w:rsidRDefault="000D27E5" w:rsidP="000D27E5">
      <w:pPr>
        <w:pStyle w:val="4"/>
        <w:ind w:left="1260"/>
      </w:pPr>
    </w:p>
    <w:p w:rsidR="000D27E5" w:rsidRDefault="000D27E5" w:rsidP="000D27E5"/>
    <w:p w:rsidR="000D27E5" w:rsidRDefault="000D27E5" w:rsidP="000D27E5">
      <w:pPr>
        <w:pStyle w:val="4"/>
        <w:ind w:left="1260"/>
      </w:pPr>
    </w:p>
    <w:p w:rsidR="000D27E5" w:rsidRPr="000D27E5" w:rsidRDefault="000D27E5" w:rsidP="000D27E5"/>
    <w:p w:rsidR="000D27E5" w:rsidRPr="000D27E5" w:rsidRDefault="000D27E5" w:rsidP="000D27E5"/>
    <w:p w:rsidR="005726C6" w:rsidRDefault="005726C6" w:rsidP="005726C6">
      <w:pPr>
        <w:jc w:val="center"/>
      </w:pPr>
      <w:r>
        <w:rPr>
          <w:rFonts w:hint="eastAsia"/>
          <w:b/>
          <w:bCs/>
          <w:sz w:val="72"/>
          <w:szCs w:val="56"/>
        </w:rPr>
        <w:t>响</w:t>
      </w:r>
    </w:p>
    <w:p w:rsidR="005726C6" w:rsidRDefault="005726C6" w:rsidP="005726C6">
      <w:pPr>
        <w:pStyle w:val="af1"/>
        <w:ind w:firstLine="1120"/>
        <w:outlineLvl w:val="9"/>
        <w:rPr>
          <w:rFonts w:ascii="宋体" w:hAnsi="宋体" w:cs="宋体"/>
          <w:sz w:val="56"/>
          <w:szCs w:val="56"/>
        </w:rPr>
      </w:pPr>
    </w:p>
    <w:p w:rsidR="005726C6" w:rsidRDefault="005726C6" w:rsidP="005726C6">
      <w:pPr>
        <w:jc w:val="center"/>
        <w:rPr>
          <w:b/>
          <w:bCs/>
          <w:sz w:val="72"/>
          <w:szCs w:val="56"/>
        </w:rPr>
      </w:pPr>
      <w:r>
        <w:rPr>
          <w:rFonts w:hint="eastAsia"/>
          <w:b/>
          <w:bCs/>
          <w:sz w:val="72"/>
          <w:szCs w:val="56"/>
        </w:rPr>
        <w:t>应</w:t>
      </w:r>
    </w:p>
    <w:p w:rsidR="005726C6" w:rsidRDefault="005726C6" w:rsidP="005726C6">
      <w:pPr>
        <w:pStyle w:val="af1"/>
        <w:outlineLvl w:val="9"/>
        <w:rPr>
          <w:rFonts w:ascii="宋体" w:hAnsi="宋体" w:cs="宋体"/>
        </w:rPr>
      </w:pPr>
    </w:p>
    <w:p w:rsidR="005726C6" w:rsidRDefault="005726C6" w:rsidP="005726C6">
      <w:pPr>
        <w:jc w:val="center"/>
        <w:rPr>
          <w:b/>
          <w:bCs/>
          <w:sz w:val="72"/>
          <w:szCs w:val="56"/>
        </w:rPr>
      </w:pPr>
      <w:r>
        <w:rPr>
          <w:rFonts w:hint="eastAsia"/>
          <w:b/>
          <w:bCs/>
          <w:sz w:val="72"/>
          <w:szCs w:val="56"/>
        </w:rPr>
        <w:t>文</w:t>
      </w:r>
    </w:p>
    <w:p w:rsidR="005726C6" w:rsidRDefault="005726C6" w:rsidP="005726C6">
      <w:pPr>
        <w:pStyle w:val="af1"/>
        <w:ind w:firstLine="1440"/>
        <w:outlineLvl w:val="9"/>
        <w:rPr>
          <w:rFonts w:ascii="宋体" w:hAnsi="宋体" w:cs="宋体"/>
          <w:sz w:val="72"/>
          <w:szCs w:val="72"/>
        </w:rPr>
      </w:pPr>
    </w:p>
    <w:p w:rsidR="005726C6" w:rsidRDefault="005726C6" w:rsidP="005726C6">
      <w:pPr>
        <w:jc w:val="center"/>
        <w:rPr>
          <w:b/>
          <w:bCs/>
          <w:sz w:val="72"/>
          <w:szCs w:val="56"/>
        </w:rPr>
      </w:pPr>
      <w:r>
        <w:rPr>
          <w:rFonts w:hint="eastAsia"/>
          <w:b/>
          <w:bCs/>
          <w:sz w:val="72"/>
          <w:szCs w:val="56"/>
        </w:rPr>
        <w:t>件</w:t>
      </w:r>
    </w:p>
    <w:p w:rsidR="005726C6" w:rsidRDefault="005726C6" w:rsidP="005726C6"/>
    <w:p w:rsidR="005726C6" w:rsidRDefault="005726C6" w:rsidP="005726C6"/>
    <w:p w:rsidR="005726C6" w:rsidRDefault="005726C6" w:rsidP="005726C6"/>
    <w:p w:rsidR="005726C6" w:rsidRDefault="005726C6" w:rsidP="00344842">
      <w:pPr>
        <w:ind w:firstLineChars="300" w:firstLine="964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项目名称：</w:t>
      </w:r>
      <w:r w:rsidR="00344842">
        <w:rPr>
          <w:rFonts w:hint="eastAsia"/>
          <w:b/>
          <w:sz w:val="32"/>
          <w:szCs w:val="32"/>
        </w:rPr>
        <w:t>中期票据承销团成员征集项目</w:t>
      </w:r>
    </w:p>
    <w:p w:rsidR="005726C6" w:rsidRDefault="005726C6" w:rsidP="005726C6">
      <w:pPr>
        <w:ind w:firstLineChars="300" w:firstLine="964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标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人：</w:t>
      </w:r>
    </w:p>
    <w:p w:rsidR="005726C6" w:rsidRDefault="005726C6" w:rsidP="005726C6">
      <w:pPr>
        <w:pStyle w:val="af"/>
        <w:ind w:firstLineChars="300" w:firstLine="964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日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期：</w:t>
      </w:r>
    </w:p>
    <w:p w:rsidR="005726C6" w:rsidRDefault="005726C6" w:rsidP="005726C6">
      <w:pPr>
        <w:rPr>
          <w:rFonts w:ascii="宋体" w:hAnsi="宋体"/>
          <w:b/>
          <w:bCs/>
          <w:sz w:val="24"/>
        </w:rPr>
      </w:pPr>
      <w:bookmarkStart w:id="1" w:name="_Toc24716"/>
      <w:bookmarkStart w:id="2" w:name="_Toc9790"/>
    </w:p>
    <w:p w:rsidR="00344842" w:rsidRDefault="00344842" w:rsidP="00344842">
      <w:pPr>
        <w:pStyle w:val="4"/>
        <w:ind w:left="1260"/>
      </w:pPr>
    </w:p>
    <w:p w:rsidR="00344842" w:rsidRDefault="00344842" w:rsidP="00344842"/>
    <w:p w:rsidR="00344842" w:rsidRDefault="00344842" w:rsidP="00344842">
      <w:pPr>
        <w:pStyle w:val="4"/>
        <w:ind w:left="1260"/>
      </w:pPr>
    </w:p>
    <w:p w:rsidR="000E500E" w:rsidRDefault="000E500E" w:rsidP="00344842"/>
    <w:p w:rsidR="000E500E" w:rsidRDefault="000E500E" w:rsidP="000E500E">
      <w:pPr>
        <w:pStyle w:val="4"/>
        <w:ind w:left="1260"/>
      </w:pPr>
      <w:r>
        <w:br w:type="page"/>
      </w:r>
    </w:p>
    <w:p w:rsidR="00344842" w:rsidRDefault="00344842" w:rsidP="00344842"/>
    <w:p w:rsidR="000E500E" w:rsidRDefault="000E500E" w:rsidP="000E500E">
      <w:pPr>
        <w:pStyle w:val="a8"/>
        <w:widowControl/>
        <w:numPr>
          <w:ilvl w:val="0"/>
          <w:numId w:val="7"/>
        </w:numPr>
        <w:shd w:val="clear" w:color="auto" w:fill="FFFFFF"/>
        <w:spacing w:beforeAutospacing="0" w:afterAutospacing="0" w:line="560" w:lineRule="exact"/>
        <w:jc w:val="both"/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公司简介</w:t>
      </w:r>
    </w:p>
    <w:p w:rsidR="000E500E" w:rsidRDefault="000E500E" w:rsidP="000E500E">
      <w:pPr>
        <w:pStyle w:val="a8"/>
        <w:widowControl/>
        <w:shd w:val="clear" w:color="auto" w:fill="FFFFFF"/>
        <w:spacing w:beforeAutospacing="0" w:afterAutospacing="0" w:line="560" w:lineRule="exact"/>
        <w:ind w:left="1723"/>
        <w:jc w:val="both"/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</w:p>
    <w:p w:rsidR="000E500E" w:rsidRDefault="000E500E" w:rsidP="000E500E">
      <w:pPr>
        <w:pStyle w:val="a8"/>
        <w:widowControl/>
        <w:numPr>
          <w:ilvl w:val="0"/>
          <w:numId w:val="7"/>
        </w:numPr>
        <w:shd w:val="clear" w:color="auto" w:fill="FFFFFF"/>
        <w:spacing w:beforeAutospacing="0" w:afterAutospacing="0" w:line="560" w:lineRule="exact"/>
        <w:jc w:val="both"/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营业执照</w:t>
      </w:r>
    </w:p>
    <w:p w:rsidR="000E500E" w:rsidRDefault="000E500E" w:rsidP="000E500E">
      <w:pPr>
        <w:pStyle w:val="a8"/>
        <w:widowControl/>
        <w:shd w:val="clear" w:color="auto" w:fill="FFFFFF"/>
        <w:spacing w:beforeAutospacing="0" w:afterAutospacing="0" w:line="560" w:lineRule="exact"/>
        <w:jc w:val="both"/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</w:p>
    <w:p w:rsidR="000E500E" w:rsidRDefault="000E500E" w:rsidP="000E500E">
      <w:pPr>
        <w:pStyle w:val="a8"/>
        <w:widowControl/>
        <w:numPr>
          <w:ilvl w:val="0"/>
          <w:numId w:val="7"/>
        </w:numPr>
        <w:shd w:val="clear" w:color="auto" w:fill="FFFFFF"/>
        <w:spacing w:beforeAutospacing="0" w:afterAutospacing="0" w:line="560" w:lineRule="exact"/>
        <w:jc w:val="both"/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报名人总部或总行具备的中国银行间市场交易商协会披露的主承销</w:t>
      </w:r>
      <w:proofErr w:type="gramStart"/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商业务</w:t>
      </w:r>
      <w:proofErr w:type="gramEnd"/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资格证明材料</w:t>
      </w:r>
      <w:r w:rsidRPr="001C6E4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。</w:t>
      </w:r>
    </w:p>
    <w:p w:rsidR="000E500E" w:rsidRDefault="000E500E" w:rsidP="000E500E">
      <w:pPr>
        <w:pStyle w:val="a8"/>
        <w:widowControl/>
        <w:shd w:val="clear" w:color="auto" w:fill="FFFFFF"/>
        <w:spacing w:beforeAutospacing="0" w:afterAutospacing="0" w:line="560" w:lineRule="exact"/>
        <w:jc w:val="both"/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</w:p>
    <w:p w:rsidR="000E500E" w:rsidRDefault="000E500E" w:rsidP="000E500E">
      <w:pPr>
        <w:pStyle w:val="a8"/>
        <w:widowControl/>
        <w:numPr>
          <w:ilvl w:val="0"/>
          <w:numId w:val="7"/>
        </w:numPr>
        <w:shd w:val="clear" w:color="auto" w:fill="FFFFFF"/>
        <w:spacing w:beforeAutospacing="0" w:afterAutospacing="0" w:line="560" w:lineRule="exact"/>
        <w:jc w:val="both"/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作为主承销商成功发行中期票据的相关案例</w:t>
      </w:r>
    </w:p>
    <w:p w:rsidR="000E500E" w:rsidRPr="000E500E" w:rsidRDefault="000E500E" w:rsidP="000E500E">
      <w:pP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</w:p>
    <w:p w:rsidR="000E500E" w:rsidRDefault="000E500E" w:rsidP="000E500E">
      <w:pPr>
        <w:pStyle w:val="a8"/>
        <w:widowControl/>
        <w:numPr>
          <w:ilvl w:val="0"/>
          <w:numId w:val="7"/>
        </w:numPr>
        <w:shd w:val="clear" w:color="auto" w:fill="FFFFFF"/>
        <w:spacing w:beforeAutospacing="0" w:afterAutospacing="0" w:line="560" w:lineRule="exact"/>
        <w:jc w:val="both"/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项目服务团队人员情况</w:t>
      </w:r>
    </w:p>
    <w:p w:rsidR="00344842" w:rsidRPr="00344842" w:rsidRDefault="00344842" w:rsidP="000E500E">
      <w:pPr>
        <w:pStyle w:val="4"/>
        <w:ind w:leftChars="0" w:left="0"/>
      </w:pPr>
    </w:p>
    <w:bookmarkEnd w:id="1"/>
    <w:bookmarkEnd w:id="2"/>
    <w:p w:rsidR="005726C6" w:rsidRDefault="005726C6" w:rsidP="005726C6">
      <w:pPr>
        <w:snapToGrid w:val="0"/>
        <w:spacing w:beforeLines="50" w:before="142" w:after="50"/>
        <w:rPr>
          <w:rFonts w:ascii="宋体" w:hAnsi="宋体" w:cs="宋体"/>
          <w:b/>
          <w:szCs w:val="21"/>
        </w:rPr>
        <w:sectPr w:rsidR="005726C6">
          <w:headerReference w:type="default" r:id="rId7"/>
          <w:footerReference w:type="default" r:id="rId8"/>
          <w:pgSz w:w="11907" w:h="16840"/>
          <w:pgMar w:top="1418" w:right="1701" w:bottom="1418" w:left="1701" w:header="720" w:footer="720" w:gutter="0"/>
          <w:cols w:space="720"/>
          <w:docGrid w:type="lines" w:linePitch="285"/>
        </w:sectPr>
      </w:pPr>
    </w:p>
    <w:p w:rsidR="005726C6" w:rsidRDefault="005726C6" w:rsidP="005726C6">
      <w:pPr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lastRenderedPageBreak/>
        <w:t>（</w:t>
      </w:r>
      <w:r w:rsidR="000E500E">
        <w:rPr>
          <w:rFonts w:asciiTheme="minorEastAsia" w:hAnsiTheme="minorEastAsia" w:hint="eastAsia"/>
          <w:b/>
          <w:bCs/>
          <w:sz w:val="24"/>
        </w:rPr>
        <w:t>六</w:t>
      </w:r>
      <w:r>
        <w:rPr>
          <w:rFonts w:asciiTheme="minorEastAsia" w:hAnsiTheme="minorEastAsia" w:hint="eastAsia"/>
          <w:b/>
          <w:bCs/>
          <w:sz w:val="24"/>
        </w:rPr>
        <w:t>）（投标人）关于资格的声明函（格式）：</w:t>
      </w:r>
    </w:p>
    <w:p w:rsidR="005726C6" w:rsidRDefault="005726C6" w:rsidP="005726C6">
      <w:pPr>
        <w:spacing w:line="360" w:lineRule="auto"/>
        <w:rPr>
          <w:rFonts w:asciiTheme="minorEastAsia" w:hAnsiTheme="minorEastAsia"/>
          <w:bCs/>
          <w:sz w:val="24"/>
        </w:rPr>
      </w:pPr>
    </w:p>
    <w:p w:rsidR="005726C6" w:rsidRDefault="005726C6" w:rsidP="005726C6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bookmarkStart w:id="3" w:name="_Toc21190"/>
      <w:bookmarkStart w:id="4" w:name="_Toc17743"/>
      <w:r>
        <w:rPr>
          <w:rFonts w:ascii="宋体" w:hAnsi="宋体" w:cs="宋体" w:hint="eastAsia"/>
          <w:b/>
          <w:bCs/>
          <w:sz w:val="28"/>
          <w:szCs w:val="28"/>
        </w:rPr>
        <w:t>关于资格的声明函</w:t>
      </w:r>
      <w:bookmarkEnd w:id="3"/>
      <w:bookmarkEnd w:id="4"/>
    </w:p>
    <w:p w:rsidR="005726C6" w:rsidRDefault="005726C6" w:rsidP="005726C6">
      <w:pPr>
        <w:spacing w:line="360" w:lineRule="auto"/>
        <w:jc w:val="center"/>
        <w:rPr>
          <w:rFonts w:asciiTheme="minorEastAsia" w:hAnsiTheme="minorEastAsia"/>
          <w:bCs/>
          <w:sz w:val="28"/>
          <w:szCs w:val="28"/>
        </w:rPr>
      </w:pPr>
    </w:p>
    <w:p w:rsidR="005726C6" w:rsidRPr="00344842" w:rsidRDefault="005726C6" w:rsidP="005726C6">
      <w:pPr>
        <w:spacing w:line="700" w:lineRule="exact"/>
        <w:rPr>
          <w:rFonts w:ascii="仿宋_GB2312" w:eastAsia="仿宋_GB2312" w:hAnsi="宋体" w:cs="宋体"/>
          <w:bCs/>
          <w:sz w:val="28"/>
          <w:szCs w:val="28"/>
        </w:rPr>
      </w:pPr>
      <w:r w:rsidRPr="00344842">
        <w:rPr>
          <w:rFonts w:ascii="仿宋_GB2312" w:eastAsia="仿宋_GB2312" w:hAnsi="宋体" w:cs="宋体" w:hint="eastAsia"/>
          <w:bCs/>
          <w:sz w:val="28"/>
          <w:szCs w:val="28"/>
        </w:rPr>
        <w:t xml:space="preserve">无锡君来酒店管理集团有限公司： </w:t>
      </w:r>
    </w:p>
    <w:p w:rsidR="005726C6" w:rsidRPr="00344842" w:rsidRDefault="005726C6" w:rsidP="005726C6">
      <w:pPr>
        <w:spacing w:line="700" w:lineRule="exact"/>
        <w:ind w:firstLineChars="200" w:firstLine="560"/>
        <w:rPr>
          <w:rFonts w:ascii="仿宋_GB2312" w:eastAsia="仿宋_GB2312" w:hAnsi="宋体" w:cs="宋体"/>
          <w:bCs/>
          <w:sz w:val="28"/>
          <w:szCs w:val="28"/>
        </w:rPr>
      </w:pPr>
      <w:r w:rsidRPr="00344842">
        <w:rPr>
          <w:rFonts w:ascii="仿宋_GB2312" w:eastAsia="仿宋_GB2312" w:hAnsi="宋体" w:cs="宋体" w:hint="eastAsia"/>
          <w:bCs/>
          <w:sz w:val="28"/>
          <w:szCs w:val="28"/>
        </w:rPr>
        <w:t>本公司愿就</w:t>
      </w:r>
      <w:r w:rsidRPr="00344842">
        <w:rPr>
          <w:rFonts w:ascii="仿宋_GB2312" w:eastAsia="仿宋_GB2312" w:hAnsi="宋体" w:cs="宋体" w:hint="eastAsia"/>
          <w:bCs/>
          <w:sz w:val="28"/>
          <w:szCs w:val="28"/>
          <w:u w:val="single"/>
        </w:rPr>
        <w:t>无锡君来酒店管理集团有限公司</w:t>
      </w:r>
      <w:r w:rsidR="00344842" w:rsidRPr="00344842">
        <w:rPr>
          <w:rFonts w:ascii="仿宋_GB2312" w:eastAsia="仿宋_GB2312" w:hAnsi="宋体" w:cs="宋体" w:hint="eastAsia"/>
          <w:bCs/>
          <w:sz w:val="28"/>
          <w:szCs w:val="28"/>
          <w:u w:val="single"/>
        </w:rPr>
        <w:t>中期票据承销团成员征集</w:t>
      </w:r>
      <w:r w:rsidRPr="00344842">
        <w:rPr>
          <w:rFonts w:ascii="仿宋_GB2312" w:eastAsia="仿宋_GB2312" w:hAnsi="宋体" w:cs="宋体" w:hint="eastAsia"/>
          <w:bCs/>
          <w:sz w:val="28"/>
          <w:szCs w:val="28"/>
          <w:u w:val="single"/>
        </w:rPr>
        <w:t>项目</w:t>
      </w:r>
      <w:r w:rsidRPr="00344842">
        <w:rPr>
          <w:rFonts w:ascii="仿宋_GB2312" w:eastAsia="仿宋_GB2312" w:hAnsi="宋体" w:cs="宋体" w:hint="eastAsia"/>
          <w:bCs/>
          <w:sz w:val="28"/>
          <w:szCs w:val="28"/>
        </w:rPr>
        <w:t>的招标活动进行</w:t>
      </w:r>
      <w:r w:rsidR="00344842">
        <w:rPr>
          <w:rFonts w:ascii="仿宋_GB2312" w:eastAsia="仿宋_GB2312" w:hAnsi="宋体" w:cs="宋体" w:hint="eastAsia"/>
          <w:bCs/>
          <w:sz w:val="28"/>
          <w:szCs w:val="28"/>
        </w:rPr>
        <w:t>报名</w:t>
      </w:r>
      <w:r w:rsidRPr="00344842">
        <w:rPr>
          <w:rFonts w:ascii="仿宋_GB2312" w:eastAsia="仿宋_GB2312" w:hAnsi="宋体" w:cs="宋体" w:hint="eastAsia"/>
          <w:bCs/>
          <w:sz w:val="28"/>
          <w:szCs w:val="28"/>
        </w:rPr>
        <w:t>。本公司所提交的</w:t>
      </w:r>
      <w:r w:rsidR="00344842">
        <w:rPr>
          <w:rFonts w:ascii="仿宋_GB2312" w:eastAsia="仿宋_GB2312" w:hAnsi="宋体" w:cs="宋体" w:hint="eastAsia"/>
          <w:bCs/>
          <w:sz w:val="28"/>
          <w:szCs w:val="28"/>
        </w:rPr>
        <w:t>响应</w:t>
      </w:r>
      <w:r w:rsidRPr="00344842">
        <w:rPr>
          <w:rFonts w:ascii="仿宋_GB2312" w:eastAsia="仿宋_GB2312" w:hAnsi="宋体" w:cs="宋体" w:hint="eastAsia"/>
          <w:bCs/>
          <w:sz w:val="28"/>
          <w:szCs w:val="28"/>
        </w:rPr>
        <w:t>文件中所有关于</w:t>
      </w:r>
      <w:r w:rsidR="00344842">
        <w:rPr>
          <w:rFonts w:ascii="仿宋_GB2312" w:eastAsia="仿宋_GB2312" w:hAnsi="宋体" w:cs="宋体" w:hint="eastAsia"/>
          <w:bCs/>
          <w:sz w:val="28"/>
          <w:szCs w:val="28"/>
        </w:rPr>
        <w:t>报名</w:t>
      </w:r>
      <w:r w:rsidRPr="00344842">
        <w:rPr>
          <w:rFonts w:ascii="仿宋_GB2312" w:eastAsia="仿宋_GB2312" w:hAnsi="宋体" w:cs="宋体" w:hint="eastAsia"/>
          <w:bCs/>
          <w:sz w:val="28"/>
          <w:szCs w:val="28"/>
        </w:rPr>
        <w:t>资格的文件、证明和陈述均是真实的、准确的。若与真实情况不符，本公司愿意承担由此而产生的一切后果。</w:t>
      </w:r>
    </w:p>
    <w:p w:rsidR="005726C6" w:rsidRPr="00344842" w:rsidRDefault="005726C6" w:rsidP="005726C6">
      <w:pPr>
        <w:spacing w:line="700" w:lineRule="exact"/>
        <w:ind w:firstLineChars="200" w:firstLine="560"/>
        <w:rPr>
          <w:rFonts w:ascii="仿宋_GB2312" w:eastAsia="仿宋_GB2312" w:hAnsi="宋体" w:cs="宋体"/>
          <w:bCs/>
          <w:sz w:val="28"/>
          <w:szCs w:val="28"/>
        </w:rPr>
      </w:pPr>
    </w:p>
    <w:p w:rsidR="005726C6" w:rsidRPr="00344842" w:rsidRDefault="005726C6" w:rsidP="005726C6">
      <w:pPr>
        <w:spacing w:line="700" w:lineRule="exact"/>
        <w:ind w:firstLineChars="200" w:firstLine="560"/>
        <w:rPr>
          <w:rFonts w:ascii="仿宋_GB2312" w:eastAsia="仿宋_GB2312" w:hAnsi="宋体" w:cs="宋体"/>
          <w:bCs/>
          <w:sz w:val="28"/>
          <w:szCs w:val="28"/>
        </w:rPr>
      </w:pPr>
    </w:p>
    <w:p w:rsidR="005726C6" w:rsidRPr="00344842" w:rsidRDefault="005726C6" w:rsidP="005726C6">
      <w:pPr>
        <w:spacing w:line="700" w:lineRule="exact"/>
        <w:ind w:firstLineChars="200" w:firstLine="560"/>
        <w:rPr>
          <w:rFonts w:ascii="仿宋_GB2312" w:eastAsia="仿宋_GB2312" w:hAnsi="宋体" w:cs="宋体"/>
          <w:bCs/>
          <w:sz w:val="28"/>
          <w:szCs w:val="28"/>
        </w:rPr>
      </w:pPr>
    </w:p>
    <w:p w:rsidR="005726C6" w:rsidRPr="00344842" w:rsidRDefault="005726C6" w:rsidP="005726C6">
      <w:pPr>
        <w:pStyle w:val="a3"/>
        <w:ind w:left="1260" w:firstLineChars="400" w:firstLine="1120"/>
        <w:rPr>
          <w:rFonts w:ascii="仿宋_GB2312" w:eastAsia="仿宋_GB2312" w:hAnsi="宋体" w:cs="宋体"/>
          <w:sz w:val="28"/>
          <w:szCs w:val="28"/>
        </w:rPr>
      </w:pPr>
      <w:r w:rsidRPr="00344842">
        <w:rPr>
          <w:rFonts w:ascii="仿宋_GB2312" w:eastAsia="仿宋_GB2312" w:hAnsi="宋体" w:cs="宋体" w:hint="eastAsia"/>
          <w:sz w:val="28"/>
          <w:szCs w:val="28"/>
        </w:rPr>
        <w:t>法定代表人或授权委托代理人（签字或盖章）：</w:t>
      </w:r>
    </w:p>
    <w:p w:rsidR="005726C6" w:rsidRPr="00344842" w:rsidRDefault="005726C6" w:rsidP="005726C6">
      <w:pPr>
        <w:spacing w:line="600" w:lineRule="exact"/>
        <w:jc w:val="left"/>
        <w:rPr>
          <w:rFonts w:ascii="仿宋_GB2312" w:eastAsia="仿宋_GB2312" w:hAnsi="宋体" w:cs="宋体"/>
          <w:sz w:val="28"/>
          <w:szCs w:val="28"/>
        </w:rPr>
      </w:pPr>
      <w:r w:rsidRPr="00344842">
        <w:rPr>
          <w:rFonts w:ascii="仿宋_GB2312" w:eastAsia="仿宋_GB2312" w:hAnsi="宋体" w:cs="宋体" w:hint="eastAsia"/>
          <w:sz w:val="28"/>
          <w:szCs w:val="28"/>
        </w:rPr>
        <w:t xml:space="preserve">                                  </w:t>
      </w:r>
      <w:r w:rsidR="00344842">
        <w:rPr>
          <w:rFonts w:ascii="仿宋_GB2312" w:eastAsia="仿宋_GB2312" w:hAnsi="宋体" w:cs="宋体" w:hint="eastAsia"/>
          <w:sz w:val="28"/>
          <w:szCs w:val="28"/>
        </w:rPr>
        <w:t>响应</w:t>
      </w:r>
      <w:r w:rsidRPr="00344842">
        <w:rPr>
          <w:rFonts w:ascii="仿宋_GB2312" w:eastAsia="仿宋_GB2312" w:hAnsi="宋体" w:cs="宋体" w:hint="eastAsia"/>
          <w:sz w:val="28"/>
          <w:szCs w:val="28"/>
        </w:rPr>
        <w:t xml:space="preserve">人（公章）： </w:t>
      </w:r>
    </w:p>
    <w:p w:rsidR="005726C6" w:rsidRPr="00344842" w:rsidRDefault="005726C6" w:rsidP="005726C6">
      <w:pPr>
        <w:spacing w:line="700" w:lineRule="exact"/>
        <w:ind w:firstLineChars="200" w:firstLine="560"/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344842">
        <w:rPr>
          <w:rFonts w:ascii="仿宋_GB2312" w:eastAsia="仿宋_GB2312" w:hAnsi="宋体" w:cs="宋体" w:hint="eastAsia"/>
          <w:sz w:val="28"/>
          <w:szCs w:val="28"/>
        </w:rPr>
        <w:t xml:space="preserve">                              日     期：   年   月   日</w:t>
      </w:r>
    </w:p>
    <w:p w:rsidR="005726C6" w:rsidRPr="00344842" w:rsidRDefault="005726C6" w:rsidP="005726C6">
      <w:pPr>
        <w:snapToGrid w:val="0"/>
        <w:spacing w:beforeLines="50" w:before="156" w:after="50" w:line="700" w:lineRule="exact"/>
        <w:rPr>
          <w:rFonts w:ascii="仿宋_GB2312" w:eastAsia="仿宋_GB2312" w:hAnsiTheme="minorEastAsia" w:cs="宋体"/>
          <w:b/>
          <w:sz w:val="28"/>
          <w:szCs w:val="28"/>
        </w:rPr>
      </w:pPr>
    </w:p>
    <w:p w:rsidR="005726C6" w:rsidRDefault="005726C6" w:rsidP="005726C6">
      <w:pPr>
        <w:snapToGrid w:val="0"/>
        <w:spacing w:beforeLines="50" w:before="156" w:after="50"/>
        <w:rPr>
          <w:rFonts w:ascii="宋体" w:hAnsi="宋体" w:cs="宋体"/>
          <w:b/>
          <w:szCs w:val="21"/>
        </w:rPr>
      </w:pPr>
    </w:p>
    <w:p w:rsidR="005726C6" w:rsidRDefault="005726C6" w:rsidP="005726C6">
      <w:pPr>
        <w:pStyle w:val="af"/>
      </w:pPr>
    </w:p>
    <w:p w:rsidR="005726C6" w:rsidRDefault="005726C6" w:rsidP="005726C6">
      <w:pPr>
        <w:pStyle w:val="a3"/>
        <w:ind w:left="1260"/>
      </w:pPr>
    </w:p>
    <w:p w:rsidR="005726C6" w:rsidRDefault="005726C6" w:rsidP="005726C6">
      <w:pPr>
        <w:pStyle w:val="a3"/>
        <w:ind w:left="1260"/>
      </w:pPr>
    </w:p>
    <w:p w:rsidR="005726C6" w:rsidRDefault="005726C6" w:rsidP="005726C6">
      <w:pPr>
        <w:pStyle w:val="a3"/>
        <w:ind w:left="1260"/>
      </w:pPr>
    </w:p>
    <w:p w:rsidR="005726C6" w:rsidRDefault="005726C6" w:rsidP="005726C6">
      <w:pPr>
        <w:pStyle w:val="a3"/>
        <w:ind w:left="1260"/>
      </w:pPr>
    </w:p>
    <w:p w:rsidR="005726C6" w:rsidRDefault="005726C6" w:rsidP="005726C6">
      <w:pPr>
        <w:pStyle w:val="a3"/>
        <w:ind w:left="1260"/>
      </w:pPr>
    </w:p>
    <w:p w:rsidR="005726C6" w:rsidRDefault="005726C6" w:rsidP="005726C6">
      <w:pPr>
        <w:snapToGrid w:val="0"/>
        <w:spacing w:beforeLines="50" w:before="156" w:after="50"/>
        <w:rPr>
          <w:rFonts w:ascii="宋体" w:hAnsi="宋体" w:cs="宋体"/>
          <w:b/>
          <w:szCs w:val="21"/>
        </w:rPr>
      </w:pPr>
    </w:p>
    <w:p w:rsidR="005726C6" w:rsidRDefault="005726C6" w:rsidP="005726C6">
      <w:pPr>
        <w:snapToGrid w:val="0"/>
        <w:spacing w:beforeLines="50" w:before="156" w:after="50"/>
        <w:rPr>
          <w:rFonts w:ascii="宋体" w:hAnsi="宋体" w:cs="宋体"/>
          <w:b/>
          <w:szCs w:val="21"/>
        </w:rPr>
      </w:pPr>
    </w:p>
    <w:p w:rsidR="005726C6" w:rsidRDefault="005726C6" w:rsidP="005726C6">
      <w:pPr>
        <w:rPr>
          <w:rFonts w:asciiTheme="minorEastAsia" w:hAnsiTheme="minorEastAsia"/>
          <w:b/>
          <w:bCs/>
          <w:sz w:val="24"/>
        </w:rPr>
      </w:pPr>
      <w:bookmarkStart w:id="5" w:name="_Toc19578"/>
      <w:bookmarkStart w:id="6" w:name="_Toc12244"/>
      <w:r>
        <w:rPr>
          <w:rFonts w:asciiTheme="minorEastAsia" w:hAnsiTheme="minorEastAsia" w:hint="eastAsia"/>
          <w:b/>
          <w:bCs/>
          <w:sz w:val="24"/>
        </w:rPr>
        <w:lastRenderedPageBreak/>
        <w:t>（</w:t>
      </w:r>
      <w:r w:rsidR="000E500E">
        <w:rPr>
          <w:rFonts w:asciiTheme="minorEastAsia" w:hAnsiTheme="minorEastAsia" w:hint="eastAsia"/>
          <w:b/>
          <w:bCs/>
          <w:sz w:val="24"/>
        </w:rPr>
        <w:t>七</w:t>
      </w:r>
      <w:r>
        <w:rPr>
          <w:rFonts w:asciiTheme="minorEastAsia" w:hAnsiTheme="minorEastAsia" w:hint="eastAsia"/>
          <w:b/>
          <w:bCs/>
          <w:sz w:val="24"/>
        </w:rPr>
        <w:t>）承诺书（格式）</w:t>
      </w:r>
      <w:bookmarkEnd w:id="5"/>
      <w:bookmarkEnd w:id="6"/>
      <w:r>
        <w:rPr>
          <w:rFonts w:asciiTheme="minorEastAsia" w:hAnsiTheme="minorEastAsia" w:hint="eastAsia"/>
          <w:b/>
          <w:bCs/>
          <w:sz w:val="24"/>
        </w:rPr>
        <w:t xml:space="preserve"> </w:t>
      </w:r>
    </w:p>
    <w:p w:rsidR="005726C6" w:rsidRDefault="005726C6" w:rsidP="005726C6">
      <w:pPr>
        <w:adjustRightInd w:val="0"/>
        <w:snapToGrid w:val="0"/>
        <w:spacing w:line="360" w:lineRule="auto"/>
        <w:rPr>
          <w:rFonts w:asciiTheme="minorEastAsia" w:hAnsiTheme="minorEastAsia" w:cs="宋体"/>
          <w:sz w:val="28"/>
          <w:szCs w:val="28"/>
        </w:rPr>
      </w:pPr>
    </w:p>
    <w:p w:rsidR="005726C6" w:rsidRDefault="005726C6" w:rsidP="005726C6">
      <w:pPr>
        <w:spacing w:line="360" w:lineRule="auto"/>
        <w:ind w:firstLineChars="200" w:firstLine="562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承诺书一</w:t>
      </w:r>
    </w:p>
    <w:p w:rsidR="005726C6" w:rsidRDefault="005726C6" w:rsidP="005726C6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5726C6" w:rsidRPr="00344842" w:rsidRDefault="005726C6" w:rsidP="005726C6">
      <w:pPr>
        <w:adjustRightInd w:val="0"/>
        <w:snapToGrid w:val="0"/>
        <w:spacing w:line="600" w:lineRule="exact"/>
        <w:rPr>
          <w:rFonts w:ascii="仿宋_GB2312" w:eastAsia="仿宋_GB2312" w:hAnsi="宋体" w:cs="宋体"/>
          <w:bCs/>
          <w:sz w:val="28"/>
          <w:szCs w:val="28"/>
          <w:u w:val="single"/>
        </w:rPr>
      </w:pPr>
      <w:r w:rsidRPr="00344842">
        <w:rPr>
          <w:rFonts w:ascii="仿宋_GB2312" w:eastAsia="仿宋_GB2312" w:hAnsi="宋体" w:cs="宋体" w:hint="eastAsia"/>
          <w:sz w:val="28"/>
          <w:szCs w:val="28"/>
        </w:rPr>
        <w:t>无锡君来酒店管理集团有限公司：</w:t>
      </w:r>
    </w:p>
    <w:p w:rsidR="005726C6" w:rsidRPr="00344842" w:rsidRDefault="005726C6" w:rsidP="005726C6">
      <w:pPr>
        <w:spacing w:line="600" w:lineRule="exact"/>
        <w:ind w:firstLineChars="202" w:firstLine="566"/>
        <w:rPr>
          <w:rFonts w:ascii="仿宋_GB2312" w:eastAsia="仿宋_GB2312" w:hAnsi="宋体" w:cs="宋体"/>
          <w:sz w:val="28"/>
          <w:szCs w:val="28"/>
        </w:rPr>
      </w:pPr>
      <w:r w:rsidRPr="00344842">
        <w:rPr>
          <w:rFonts w:ascii="仿宋_GB2312" w:eastAsia="仿宋_GB2312" w:hAnsi="宋体" w:cs="宋体" w:hint="eastAsia"/>
          <w:sz w:val="28"/>
          <w:szCs w:val="28"/>
        </w:rPr>
        <w:t>本单位系</w:t>
      </w:r>
      <w:r w:rsidRPr="00344842">
        <w:rPr>
          <w:rFonts w:ascii="仿宋_GB2312" w:eastAsia="仿宋_GB2312" w:hAnsi="宋体" w:cs="宋体" w:hint="eastAsia"/>
          <w:bCs/>
          <w:sz w:val="28"/>
          <w:szCs w:val="28"/>
          <w:u w:val="single"/>
        </w:rPr>
        <w:t>无锡君来酒店管理集团有限公司</w:t>
      </w:r>
      <w:r w:rsidR="00344842" w:rsidRPr="00344842">
        <w:rPr>
          <w:rFonts w:ascii="仿宋_GB2312" w:eastAsia="仿宋_GB2312" w:hAnsi="宋体" w:cs="宋体" w:hint="eastAsia"/>
          <w:bCs/>
          <w:sz w:val="28"/>
          <w:szCs w:val="28"/>
          <w:u w:val="single"/>
        </w:rPr>
        <w:t>中期票据承销团成员征集</w:t>
      </w:r>
      <w:r w:rsidRPr="00344842">
        <w:rPr>
          <w:rFonts w:ascii="仿宋_GB2312" w:eastAsia="仿宋_GB2312" w:hAnsi="宋体" w:cs="宋体" w:hint="eastAsia"/>
          <w:sz w:val="28"/>
          <w:szCs w:val="28"/>
        </w:rPr>
        <w:t>项目</w:t>
      </w:r>
      <w:r w:rsidR="00344842" w:rsidRPr="00344842">
        <w:rPr>
          <w:rFonts w:ascii="仿宋_GB2312" w:eastAsia="仿宋_GB2312" w:hAnsi="宋体" w:cs="宋体" w:hint="eastAsia"/>
          <w:sz w:val="28"/>
          <w:szCs w:val="28"/>
        </w:rPr>
        <w:t>的响应</w:t>
      </w:r>
      <w:r w:rsidRPr="00344842">
        <w:rPr>
          <w:rFonts w:ascii="仿宋_GB2312" w:eastAsia="仿宋_GB2312" w:hAnsi="宋体" w:cs="宋体" w:hint="eastAsia"/>
          <w:sz w:val="28"/>
          <w:szCs w:val="28"/>
        </w:rPr>
        <w:t>人</w:t>
      </w:r>
      <w:r w:rsidRPr="00344842"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                    </w:t>
      </w:r>
      <w:r w:rsidRPr="00344842">
        <w:rPr>
          <w:rFonts w:ascii="仿宋_GB2312" w:eastAsia="仿宋_GB2312" w:hAnsi="宋体" w:cs="宋体" w:hint="eastAsia"/>
          <w:sz w:val="28"/>
          <w:szCs w:val="28"/>
        </w:rPr>
        <w:t>，我单位郑重承诺：本</w:t>
      </w:r>
      <w:r w:rsidR="00344842" w:rsidRPr="00344842">
        <w:rPr>
          <w:rFonts w:ascii="仿宋_GB2312" w:eastAsia="仿宋_GB2312" w:hAnsi="宋体" w:cs="宋体" w:hint="eastAsia"/>
          <w:sz w:val="28"/>
          <w:szCs w:val="28"/>
        </w:rPr>
        <w:t>响应</w:t>
      </w:r>
      <w:r w:rsidRPr="00344842">
        <w:rPr>
          <w:rFonts w:ascii="仿宋_GB2312" w:eastAsia="仿宋_GB2312" w:hAnsi="宋体" w:cs="宋体" w:hint="eastAsia"/>
          <w:sz w:val="28"/>
          <w:szCs w:val="28"/>
        </w:rPr>
        <w:t>人具有良好的财务状况和商业信誉，没有处于责令停业、投标资格被取消、财产被接管、冻结和破产状态。</w:t>
      </w:r>
    </w:p>
    <w:p w:rsidR="005726C6" w:rsidRPr="00344842" w:rsidRDefault="005726C6" w:rsidP="005726C6">
      <w:pPr>
        <w:pStyle w:val="a3"/>
        <w:ind w:left="1260" w:firstLine="0"/>
        <w:rPr>
          <w:rFonts w:ascii="仿宋_GB2312" w:eastAsia="仿宋_GB2312" w:hAnsi="宋体" w:cs="宋体"/>
          <w:sz w:val="28"/>
          <w:szCs w:val="28"/>
        </w:rPr>
      </w:pPr>
    </w:p>
    <w:p w:rsidR="005726C6" w:rsidRPr="00344842" w:rsidRDefault="005726C6" w:rsidP="005726C6">
      <w:pPr>
        <w:pStyle w:val="a3"/>
        <w:ind w:left="1260" w:firstLine="0"/>
        <w:rPr>
          <w:rFonts w:ascii="仿宋_GB2312" w:eastAsia="仿宋_GB2312" w:hAnsi="宋体" w:cs="宋体"/>
          <w:sz w:val="28"/>
          <w:szCs w:val="28"/>
        </w:rPr>
      </w:pPr>
    </w:p>
    <w:p w:rsidR="005726C6" w:rsidRPr="00344842" w:rsidRDefault="005726C6" w:rsidP="005726C6">
      <w:pPr>
        <w:pStyle w:val="a3"/>
        <w:ind w:left="1260" w:firstLine="0"/>
        <w:rPr>
          <w:rFonts w:ascii="仿宋_GB2312" w:eastAsia="仿宋_GB2312" w:hAnsi="宋体" w:cs="宋体"/>
          <w:sz w:val="28"/>
          <w:szCs w:val="28"/>
        </w:rPr>
      </w:pPr>
    </w:p>
    <w:p w:rsidR="005726C6" w:rsidRPr="00344842" w:rsidRDefault="005726C6" w:rsidP="005726C6">
      <w:pPr>
        <w:pStyle w:val="a3"/>
        <w:ind w:left="1260" w:firstLine="0"/>
        <w:rPr>
          <w:rFonts w:ascii="仿宋_GB2312" w:eastAsia="仿宋_GB2312" w:hAnsi="宋体" w:cs="宋体"/>
          <w:sz w:val="28"/>
          <w:szCs w:val="28"/>
        </w:rPr>
      </w:pPr>
    </w:p>
    <w:p w:rsidR="005726C6" w:rsidRPr="00344842" w:rsidRDefault="005726C6" w:rsidP="005726C6">
      <w:pPr>
        <w:pStyle w:val="a3"/>
        <w:ind w:left="1260" w:firstLineChars="400" w:firstLine="1120"/>
        <w:rPr>
          <w:rFonts w:ascii="仿宋_GB2312" w:eastAsia="仿宋_GB2312" w:hAnsi="宋体" w:cs="宋体"/>
          <w:sz w:val="28"/>
          <w:szCs w:val="28"/>
        </w:rPr>
      </w:pPr>
      <w:r w:rsidRPr="00344842">
        <w:rPr>
          <w:rFonts w:ascii="仿宋_GB2312" w:eastAsia="仿宋_GB2312" w:hAnsi="宋体" w:cs="宋体" w:hint="eastAsia"/>
          <w:sz w:val="28"/>
          <w:szCs w:val="28"/>
        </w:rPr>
        <w:t>法定代表人或授权委托代理人（签字或盖章）：</w:t>
      </w:r>
    </w:p>
    <w:p w:rsidR="005726C6" w:rsidRPr="00344842" w:rsidRDefault="005726C6" w:rsidP="005726C6">
      <w:pPr>
        <w:spacing w:line="600" w:lineRule="exact"/>
        <w:jc w:val="left"/>
        <w:rPr>
          <w:rFonts w:ascii="仿宋_GB2312" w:eastAsia="仿宋_GB2312" w:hAnsi="宋体" w:cs="宋体"/>
          <w:sz w:val="28"/>
          <w:szCs w:val="28"/>
        </w:rPr>
      </w:pPr>
      <w:r w:rsidRPr="00344842">
        <w:rPr>
          <w:rFonts w:ascii="仿宋_GB2312" w:eastAsia="仿宋_GB2312" w:hAnsi="宋体" w:cs="宋体" w:hint="eastAsia"/>
          <w:sz w:val="28"/>
          <w:szCs w:val="28"/>
        </w:rPr>
        <w:t xml:space="preserve">                                  </w:t>
      </w:r>
      <w:r w:rsidR="00344842">
        <w:rPr>
          <w:rFonts w:ascii="仿宋_GB2312" w:eastAsia="仿宋_GB2312" w:hAnsi="宋体" w:cs="宋体" w:hint="eastAsia"/>
          <w:sz w:val="28"/>
          <w:szCs w:val="28"/>
        </w:rPr>
        <w:t>响应</w:t>
      </w:r>
      <w:r w:rsidRPr="00344842">
        <w:rPr>
          <w:rFonts w:ascii="仿宋_GB2312" w:eastAsia="仿宋_GB2312" w:hAnsi="宋体" w:cs="宋体" w:hint="eastAsia"/>
          <w:sz w:val="28"/>
          <w:szCs w:val="28"/>
        </w:rPr>
        <w:t xml:space="preserve">人（公章）： </w:t>
      </w:r>
    </w:p>
    <w:p w:rsidR="005726C6" w:rsidRPr="00344842" w:rsidRDefault="005726C6" w:rsidP="005726C6">
      <w:pPr>
        <w:spacing w:line="700" w:lineRule="exact"/>
        <w:ind w:firstLineChars="200" w:firstLine="560"/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344842">
        <w:rPr>
          <w:rFonts w:ascii="仿宋_GB2312" w:eastAsia="仿宋_GB2312" w:hAnsi="宋体" w:cs="宋体" w:hint="eastAsia"/>
          <w:sz w:val="28"/>
          <w:szCs w:val="28"/>
        </w:rPr>
        <w:t xml:space="preserve">                              日     期：   年   月   日</w:t>
      </w:r>
    </w:p>
    <w:p w:rsidR="005726C6" w:rsidRDefault="005726C6" w:rsidP="005726C6">
      <w:pPr>
        <w:tabs>
          <w:tab w:val="left" w:pos="7513"/>
        </w:tabs>
        <w:spacing w:line="600" w:lineRule="exact"/>
        <w:ind w:right="1275"/>
        <w:jc w:val="center"/>
        <w:rPr>
          <w:rFonts w:ascii="仿宋" w:eastAsia="仿宋" w:hAnsi="仿宋" w:cs="仿宋"/>
          <w:sz w:val="28"/>
          <w:szCs w:val="28"/>
        </w:rPr>
      </w:pPr>
    </w:p>
    <w:p w:rsidR="005726C6" w:rsidRDefault="005726C6" w:rsidP="005726C6">
      <w:pPr>
        <w:snapToGrid w:val="0"/>
        <w:spacing w:beforeLines="50" w:before="156" w:after="50" w:line="600" w:lineRule="exact"/>
        <w:rPr>
          <w:rFonts w:asciiTheme="minorEastAsia" w:hAnsiTheme="minorEastAsia" w:cs="宋体"/>
          <w:b/>
          <w:sz w:val="28"/>
          <w:szCs w:val="28"/>
        </w:rPr>
      </w:pPr>
    </w:p>
    <w:p w:rsidR="005726C6" w:rsidRDefault="005726C6" w:rsidP="005726C6">
      <w:pPr>
        <w:snapToGrid w:val="0"/>
        <w:spacing w:beforeLines="50" w:before="156" w:after="50"/>
        <w:rPr>
          <w:rFonts w:ascii="宋体" w:hAnsi="宋体" w:cs="宋体"/>
          <w:b/>
          <w:szCs w:val="21"/>
        </w:rPr>
      </w:pPr>
    </w:p>
    <w:p w:rsidR="005726C6" w:rsidRDefault="005726C6" w:rsidP="005726C6">
      <w:pPr>
        <w:snapToGrid w:val="0"/>
        <w:spacing w:beforeLines="50" w:before="156" w:after="50"/>
        <w:rPr>
          <w:rFonts w:ascii="宋体" w:hAnsi="宋体" w:cs="宋体"/>
          <w:b/>
          <w:szCs w:val="21"/>
        </w:rPr>
      </w:pPr>
    </w:p>
    <w:p w:rsidR="005726C6" w:rsidRDefault="005726C6" w:rsidP="005726C6">
      <w:pPr>
        <w:snapToGrid w:val="0"/>
        <w:spacing w:beforeLines="50" w:before="156" w:after="50"/>
        <w:rPr>
          <w:rFonts w:ascii="宋体" w:hAnsi="宋体" w:cs="宋体"/>
          <w:b/>
          <w:szCs w:val="21"/>
        </w:rPr>
      </w:pPr>
    </w:p>
    <w:p w:rsidR="005726C6" w:rsidRDefault="005726C6" w:rsidP="005726C6">
      <w:pPr>
        <w:snapToGrid w:val="0"/>
        <w:spacing w:beforeLines="50" w:before="156" w:after="50"/>
        <w:rPr>
          <w:rFonts w:ascii="宋体" w:hAnsi="宋体" w:cs="宋体"/>
          <w:b/>
          <w:szCs w:val="21"/>
        </w:rPr>
      </w:pPr>
    </w:p>
    <w:p w:rsidR="005726C6" w:rsidRDefault="005726C6" w:rsidP="005726C6">
      <w:pPr>
        <w:snapToGrid w:val="0"/>
        <w:spacing w:beforeLines="50" w:before="156" w:after="50"/>
        <w:rPr>
          <w:rFonts w:ascii="宋体" w:hAnsi="宋体" w:cs="宋体"/>
          <w:b/>
          <w:szCs w:val="21"/>
        </w:rPr>
      </w:pPr>
    </w:p>
    <w:p w:rsidR="005726C6" w:rsidRDefault="005726C6" w:rsidP="005726C6">
      <w:pPr>
        <w:snapToGrid w:val="0"/>
        <w:spacing w:beforeLines="50" w:before="156" w:after="50"/>
        <w:rPr>
          <w:rFonts w:ascii="宋体" w:hAnsi="宋体" w:cs="宋体"/>
          <w:b/>
          <w:szCs w:val="21"/>
        </w:rPr>
      </w:pPr>
    </w:p>
    <w:p w:rsidR="005726C6" w:rsidRDefault="005726C6" w:rsidP="005726C6">
      <w:pPr>
        <w:snapToGrid w:val="0"/>
        <w:spacing w:beforeLines="50" w:before="156" w:after="50"/>
        <w:rPr>
          <w:rFonts w:ascii="宋体" w:hAnsi="宋体" w:cs="宋体"/>
          <w:b/>
          <w:szCs w:val="21"/>
        </w:rPr>
      </w:pPr>
    </w:p>
    <w:p w:rsidR="005726C6" w:rsidRDefault="005726C6" w:rsidP="005726C6">
      <w:pPr>
        <w:rPr>
          <w:rFonts w:asciiTheme="minorEastAsia" w:hAnsiTheme="minorEastAsia"/>
          <w:b/>
          <w:bCs/>
          <w:sz w:val="24"/>
        </w:rPr>
      </w:pPr>
      <w:bookmarkStart w:id="7" w:name="_Toc14648"/>
      <w:bookmarkStart w:id="8" w:name="_Toc13057"/>
    </w:p>
    <w:p w:rsidR="005726C6" w:rsidRDefault="005726C6" w:rsidP="005726C6">
      <w:pPr>
        <w:spacing w:line="360" w:lineRule="auto"/>
        <w:ind w:firstLineChars="200" w:firstLine="562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承诺书二</w:t>
      </w:r>
    </w:p>
    <w:p w:rsidR="005726C6" w:rsidRDefault="005726C6" w:rsidP="005726C6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5726C6" w:rsidRPr="00344842" w:rsidRDefault="005726C6" w:rsidP="005726C6">
      <w:pPr>
        <w:adjustRightInd w:val="0"/>
        <w:snapToGrid w:val="0"/>
        <w:spacing w:line="600" w:lineRule="exact"/>
        <w:rPr>
          <w:rFonts w:ascii="仿宋_GB2312" w:eastAsia="仿宋_GB2312" w:hAnsi="宋体" w:cs="宋体"/>
          <w:bCs/>
          <w:sz w:val="28"/>
          <w:szCs w:val="28"/>
          <w:u w:val="single"/>
        </w:rPr>
      </w:pPr>
      <w:r w:rsidRPr="00344842">
        <w:rPr>
          <w:rFonts w:ascii="仿宋_GB2312" w:eastAsia="仿宋_GB2312" w:hAnsi="宋体" w:cs="宋体" w:hint="eastAsia"/>
          <w:sz w:val="28"/>
          <w:szCs w:val="28"/>
        </w:rPr>
        <w:t>无锡君来酒店管理集团有限公司：</w:t>
      </w:r>
    </w:p>
    <w:p w:rsidR="005726C6" w:rsidRPr="00344842" w:rsidRDefault="005726C6" w:rsidP="005726C6">
      <w:pPr>
        <w:spacing w:line="600" w:lineRule="exact"/>
        <w:ind w:firstLineChars="202" w:firstLine="566"/>
        <w:rPr>
          <w:rFonts w:ascii="仿宋_GB2312" w:eastAsia="仿宋_GB2312" w:hAnsi="宋体" w:cs="宋体"/>
          <w:sz w:val="28"/>
          <w:szCs w:val="28"/>
        </w:rPr>
      </w:pPr>
      <w:r w:rsidRPr="00344842">
        <w:rPr>
          <w:rFonts w:ascii="仿宋_GB2312" w:eastAsia="仿宋_GB2312" w:hAnsi="宋体" w:cs="宋体" w:hint="eastAsia"/>
          <w:sz w:val="28"/>
          <w:szCs w:val="28"/>
        </w:rPr>
        <w:t>本单位系</w:t>
      </w:r>
      <w:r w:rsidRPr="00344842">
        <w:rPr>
          <w:rFonts w:ascii="仿宋_GB2312" w:eastAsia="仿宋_GB2312" w:hAnsi="宋体" w:cs="宋体" w:hint="eastAsia"/>
          <w:bCs/>
          <w:sz w:val="28"/>
          <w:szCs w:val="28"/>
          <w:u w:val="single"/>
        </w:rPr>
        <w:t>无锡君来酒店管理集团有限公司</w:t>
      </w:r>
      <w:r w:rsidR="00344842" w:rsidRPr="00344842">
        <w:rPr>
          <w:rFonts w:ascii="仿宋_GB2312" w:eastAsia="仿宋_GB2312" w:hAnsi="宋体" w:cs="宋体" w:hint="eastAsia"/>
          <w:bCs/>
          <w:sz w:val="28"/>
          <w:szCs w:val="28"/>
          <w:u w:val="single"/>
        </w:rPr>
        <w:t>中期票据承销团成员征集</w:t>
      </w:r>
      <w:r w:rsidRPr="00344842">
        <w:rPr>
          <w:rFonts w:ascii="仿宋_GB2312" w:eastAsia="仿宋_GB2312" w:hAnsi="宋体" w:cs="宋体" w:hint="eastAsia"/>
          <w:sz w:val="28"/>
          <w:szCs w:val="28"/>
        </w:rPr>
        <w:t>项目</w:t>
      </w:r>
      <w:r w:rsidR="00344842" w:rsidRPr="00344842">
        <w:rPr>
          <w:rFonts w:ascii="仿宋_GB2312" w:eastAsia="仿宋_GB2312" w:hAnsi="宋体" w:cs="宋体" w:hint="eastAsia"/>
          <w:sz w:val="28"/>
          <w:szCs w:val="28"/>
        </w:rPr>
        <w:t>的响应</w:t>
      </w:r>
      <w:r w:rsidRPr="00344842">
        <w:rPr>
          <w:rFonts w:ascii="仿宋_GB2312" w:eastAsia="仿宋_GB2312" w:hAnsi="宋体" w:cs="宋体" w:hint="eastAsia"/>
          <w:sz w:val="28"/>
          <w:szCs w:val="28"/>
        </w:rPr>
        <w:t>人</w:t>
      </w:r>
      <w:r w:rsidRPr="00344842"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                                  </w:t>
      </w:r>
      <w:r w:rsidRPr="00344842">
        <w:rPr>
          <w:rFonts w:ascii="仿宋_GB2312" w:eastAsia="仿宋_GB2312" w:hAnsi="宋体" w:cs="宋体" w:hint="eastAsia"/>
          <w:sz w:val="28"/>
          <w:szCs w:val="28"/>
        </w:rPr>
        <w:t>，我单位郑重承诺：本</w:t>
      </w:r>
      <w:r w:rsidR="00344842" w:rsidRPr="00344842">
        <w:rPr>
          <w:rFonts w:ascii="仿宋_GB2312" w:eastAsia="仿宋_GB2312" w:hAnsi="宋体" w:cs="宋体" w:hint="eastAsia"/>
          <w:sz w:val="28"/>
          <w:szCs w:val="28"/>
        </w:rPr>
        <w:t>响应</w:t>
      </w:r>
      <w:r w:rsidRPr="00344842">
        <w:rPr>
          <w:rFonts w:ascii="仿宋_GB2312" w:eastAsia="仿宋_GB2312" w:hAnsi="宋体" w:cs="宋体" w:hint="eastAsia"/>
          <w:sz w:val="28"/>
          <w:szCs w:val="28"/>
        </w:rPr>
        <w:t>人具备承接本项目所需的资质和条件，未被监管机构暂停相关业务。</w:t>
      </w:r>
    </w:p>
    <w:p w:rsidR="005726C6" w:rsidRPr="00344842" w:rsidRDefault="005726C6" w:rsidP="005726C6">
      <w:pPr>
        <w:pStyle w:val="a3"/>
        <w:ind w:left="1260" w:firstLine="0"/>
        <w:rPr>
          <w:rFonts w:ascii="仿宋_GB2312" w:eastAsia="仿宋_GB2312" w:hAnsi="宋体" w:cs="宋体"/>
          <w:sz w:val="28"/>
          <w:szCs w:val="28"/>
        </w:rPr>
      </w:pPr>
    </w:p>
    <w:p w:rsidR="005726C6" w:rsidRPr="00344842" w:rsidRDefault="005726C6" w:rsidP="005726C6">
      <w:pPr>
        <w:pStyle w:val="a3"/>
        <w:ind w:left="1260" w:firstLine="0"/>
        <w:rPr>
          <w:rFonts w:ascii="仿宋_GB2312" w:eastAsia="仿宋_GB2312" w:hAnsi="宋体" w:cs="宋体"/>
          <w:sz w:val="28"/>
          <w:szCs w:val="28"/>
        </w:rPr>
      </w:pPr>
    </w:p>
    <w:p w:rsidR="005726C6" w:rsidRPr="00344842" w:rsidRDefault="005726C6" w:rsidP="005726C6">
      <w:pPr>
        <w:pStyle w:val="a3"/>
        <w:ind w:left="1260" w:firstLine="0"/>
        <w:rPr>
          <w:rFonts w:ascii="仿宋_GB2312" w:eastAsia="仿宋_GB2312" w:hAnsi="宋体" w:cs="宋体"/>
          <w:sz w:val="28"/>
          <w:szCs w:val="28"/>
        </w:rPr>
      </w:pPr>
    </w:p>
    <w:p w:rsidR="005726C6" w:rsidRPr="00344842" w:rsidRDefault="005726C6" w:rsidP="005726C6">
      <w:pPr>
        <w:pStyle w:val="a3"/>
        <w:ind w:left="1260" w:firstLine="0"/>
        <w:rPr>
          <w:rFonts w:ascii="仿宋_GB2312" w:eastAsia="仿宋_GB2312" w:hAnsi="宋体" w:cs="宋体"/>
          <w:sz w:val="28"/>
          <w:szCs w:val="28"/>
        </w:rPr>
      </w:pPr>
    </w:p>
    <w:p w:rsidR="00344842" w:rsidRPr="00344842" w:rsidRDefault="00344842" w:rsidP="00344842">
      <w:pPr>
        <w:pStyle w:val="a3"/>
        <w:ind w:left="1260" w:firstLineChars="400" w:firstLine="1120"/>
        <w:rPr>
          <w:rFonts w:ascii="仿宋_GB2312" w:eastAsia="仿宋_GB2312" w:hAnsi="宋体" w:cs="宋体"/>
          <w:sz w:val="28"/>
          <w:szCs w:val="28"/>
        </w:rPr>
      </w:pPr>
      <w:r w:rsidRPr="00344842">
        <w:rPr>
          <w:rFonts w:ascii="仿宋_GB2312" w:eastAsia="仿宋_GB2312" w:hAnsi="宋体" w:cs="宋体" w:hint="eastAsia"/>
          <w:sz w:val="28"/>
          <w:szCs w:val="28"/>
        </w:rPr>
        <w:t>法定代表人或授权委托代理人（签字或盖章）：</w:t>
      </w:r>
    </w:p>
    <w:p w:rsidR="00344842" w:rsidRPr="00344842" w:rsidRDefault="00344842" w:rsidP="00344842">
      <w:pPr>
        <w:spacing w:line="600" w:lineRule="exact"/>
        <w:jc w:val="left"/>
        <w:rPr>
          <w:rFonts w:ascii="仿宋_GB2312" w:eastAsia="仿宋_GB2312" w:hAnsi="宋体" w:cs="宋体"/>
          <w:sz w:val="28"/>
          <w:szCs w:val="28"/>
        </w:rPr>
      </w:pPr>
      <w:r w:rsidRPr="00344842">
        <w:rPr>
          <w:rFonts w:ascii="仿宋_GB2312" w:eastAsia="仿宋_GB2312" w:hAnsi="宋体" w:cs="宋体" w:hint="eastAsia"/>
          <w:sz w:val="28"/>
          <w:szCs w:val="28"/>
        </w:rPr>
        <w:t xml:space="preserve">                                  </w:t>
      </w:r>
      <w:r>
        <w:rPr>
          <w:rFonts w:ascii="仿宋_GB2312" w:eastAsia="仿宋_GB2312" w:hAnsi="宋体" w:cs="宋体" w:hint="eastAsia"/>
          <w:sz w:val="28"/>
          <w:szCs w:val="28"/>
        </w:rPr>
        <w:t>响应</w:t>
      </w:r>
      <w:r w:rsidRPr="00344842">
        <w:rPr>
          <w:rFonts w:ascii="仿宋_GB2312" w:eastAsia="仿宋_GB2312" w:hAnsi="宋体" w:cs="宋体" w:hint="eastAsia"/>
          <w:sz w:val="28"/>
          <w:szCs w:val="28"/>
        </w:rPr>
        <w:t xml:space="preserve">人（公章）： </w:t>
      </w:r>
    </w:p>
    <w:p w:rsidR="00344842" w:rsidRPr="00344842" w:rsidRDefault="00344842" w:rsidP="00344842">
      <w:pPr>
        <w:spacing w:line="700" w:lineRule="exact"/>
        <w:ind w:firstLineChars="200" w:firstLine="560"/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344842">
        <w:rPr>
          <w:rFonts w:ascii="仿宋_GB2312" w:eastAsia="仿宋_GB2312" w:hAnsi="宋体" w:cs="宋体" w:hint="eastAsia"/>
          <w:sz w:val="28"/>
          <w:szCs w:val="28"/>
        </w:rPr>
        <w:t xml:space="preserve">                              日     期：   年   月   日</w:t>
      </w:r>
    </w:p>
    <w:p w:rsidR="005726C6" w:rsidRDefault="005726C6" w:rsidP="005726C6">
      <w:pPr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br w:type="page"/>
      </w:r>
    </w:p>
    <w:p w:rsidR="005726C6" w:rsidRDefault="005726C6" w:rsidP="005726C6">
      <w:pPr>
        <w:spacing w:line="700" w:lineRule="exact"/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lastRenderedPageBreak/>
        <w:t>（</w:t>
      </w:r>
      <w:r w:rsidR="000E500E">
        <w:rPr>
          <w:rFonts w:asciiTheme="minorEastAsia" w:hAnsiTheme="minorEastAsia" w:hint="eastAsia"/>
          <w:b/>
          <w:bCs/>
          <w:sz w:val="24"/>
        </w:rPr>
        <w:t>八</w:t>
      </w:r>
      <w:r>
        <w:rPr>
          <w:rFonts w:asciiTheme="minorEastAsia" w:hAnsiTheme="minorEastAsia" w:hint="eastAsia"/>
          <w:b/>
          <w:bCs/>
          <w:sz w:val="24"/>
        </w:rPr>
        <w:t>）法定代表人身份证明书（格式）</w:t>
      </w:r>
      <w:bookmarkEnd w:id="7"/>
      <w:bookmarkEnd w:id="8"/>
      <w:r>
        <w:rPr>
          <w:rFonts w:asciiTheme="minorEastAsia" w:hAnsiTheme="minorEastAsia" w:hint="eastAsia"/>
          <w:b/>
          <w:bCs/>
          <w:sz w:val="24"/>
        </w:rPr>
        <w:t xml:space="preserve"> ：</w:t>
      </w:r>
    </w:p>
    <w:p w:rsidR="005726C6" w:rsidRDefault="005726C6" w:rsidP="005726C6">
      <w:pPr>
        <w:snapToGrid w:val="0"/>
        <w:spacing w:line="700" w:lineRule="exact"/>
        <w:jc w:val="center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/>
          <w:b/>
          <w:sz w:val="28"/>
          <w:szCs w:val="28"/>
        </w:rPr>
        <w:t>法定代表人身份证明书</w:t>
      </w:r>
    </w:p>
    <w:p w:rsidR="005726C6" w:rsidRDefault="005726C6" w:rsidP="005726C6">
      <w:pPr>
        <w:snapToGrid w:val="0"/>
        <w:spacing w:line="700" w:lineRule="exact"/>
        <w:rPr>
          <w:rFonts w:ascii="新宋体" w:eastAsia="新宋体" w:hAnsi="新宋体"/>
          <w:b/>
          <w:sz w:val="28"/>
          <w:szCs w:val="28"/>
        </w:rPr>
      </w:pPr>
    </w:p>
    <w:p w:rsidR="005726C6" w:rsidRDefault="005726C6" w:rsidP="005726C6">
      <w:pPr>
        <w:snapToGrid w:val="0"/>
        <w:spacing w:line="700" w:lineRule="exact"/>
        <w:jc w:val="center"/>
        <w:rPr>
          <w:rFonts w:ascii="新宋体" w:eastAsia="新宋体" w:hAnsi="新宋体"/>
          <w:b/>
          <w:sz w:val="28"/>
          <w:szCs w:val="28"/>
        </w:rPr>
      </w:pPr>
    </w:p>
    <w:p w:rsidR="005726C6" w:rsidRPr="000E500E" w:rsidRDefault="005726C6" w:rsidP="005726C6">
      <w:pPr>
        <w:snapToGrid w:val="0"/>
        <w:spacing w:line="700" w:lineRule="exact"/>
        <w:ind w:firstLineChars="100" w:firstLine="280"/>
        <w:rPr>
          <w:rFonts w:ascii="仿宋_GB2312" w:eastAsia="仿宋_GB2312" w:hAnsi="宋体"/>
          <w:sz w:val="28"/>
          <w:szCs w:val="28"/>
          <w:u w:val="single"/>
        </w:rPr>
      </w:pPr>
      <w:r w:rsidRPr="000E500E">
        <w:rPr>
          <w:rFonts w:ascii="仿宋_GB2312" w:eastAsia="仿宋_GB2312" w:hAnsi="宋体" w:hint="eastAsia"/>
          <w:sz w:val="28"/>
          <w:szCs w:val="28"/>
        </w:rPr>
        <w:t>单位名称：</w:t>
      </w:r>
      <w:r w:rsidRPr="000E500E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    </w:t>
      </w:r>
    </w:p>
    <w:p w:rsidR="005726C6" w:rsidRPr="000E500E" w:rsidRDefault="005726C6" w:rsidP="005726C6">
      <w:pPr>
        <w:snapToGrid w:val="0"/>
        <w:spacing w:line="700" w:lineRule="exact"/>
        <w:ind w:firstLineChars="100" w:firstLine="280"/>
        <w:rPr>
          <w:rFonts w:ascii="仿宋_GB2312" w:eastAsia="仿宋_GB2312" w:hAnsi="宋体"/>
          <w:sz w:val="28"/>
          <w:szCs w:val="28"/>
          <w:u w:val="single"/>
        </w:rPr>
      </w:pPr>
      <w:r w:rsidRPr="000E500E">
        <w:rPr>
          <w:rFonts w:ascii="仿宋_GB2312" w:eastAsia="仿宋_GB2312" w:hAnsi="宋体" w:hint="eastAsia"/>
          <w:sz w:val="28"/>
          <w:szCs w:val="28"/>
        </w:rPr>
        <w:t>单位性质：</w:t>
      </w:r>
      <w:r w:rsidRPr="000E500E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    </w:t>
      </w:r>
    </w:p>
    <w:p w:rsidR="005726C6" w:rsidRPr="000E500E" w:rsidRDefault="005726C6" w:rsidP="005726C6">
      <w:pPr>
        <w:snapToGrid w:val="0"/>
        <w:spacing w:line="700" w:lineRule="exact"/>
        <w:ind w:firstLineChars="100" w:firstLine="280"/>
        <w:rPr>
          <w:rFonts w:ascii="仿宋_GB2312" w:eastAsia="仿宋_GB2312" w:hAnsi="宋体"/>
          <w:sz w:val="28"/>
          <w:szCs w:val="28"/>
          <w:u w:val="single"/>
        </w:rPr>
      </w:pPr>
      <w:r w:rsidRPr="000E500E">
        <w:rPr>
          <w:rFonts w:ascii="仿宋_GB2312" w:eastAsia="仿宋_GB2312" w:hAnsi="宋体" w:hint="eastAsia"/>
          <w:sz w:val="28"/>
          <w:szCs w:val="28"/>
        </w:rPr>
        <w:t>地    址：</w:t>
      </w:r>
      <w:r w:rsidRPr="000E500E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    </w:t>
      </w:r>
    </w:p>
    <w:p w:rsidR="005726C6" w:rsidRPr="000E500E" w:rsidRDefault="005726C6" w:rsidP="005726C6">
      <w:pPr>
        <w:snapToGrid w:val="0"/>
        <w:spacing w:line="70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0E500E">
        <w:rPr>
          <w:rFonts w:ascii="仿宋_GB2312" w:eastAsia="仿宋_GB2312" w:hAnsi="宋体" w:hint="eastAsia"/>
          <w:sz w:val="28"/>
          <w:szCs w:val="28"/>
        </w:rPr>
        <w:t>成立时间：</w:t>
      </w:r>
      <w:r w:rsidRPr="000E500E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</w:t>
      </w:r>
      <w:r w:rsidRPr="000E500E">
        <w:rPr>
          <w:rFonts w:ascii="仿宋_GB2312" w:eastAsia="仿宋_GB2312" w:hAnsi="宋体" w:hint="eastAsia"/>
          <w:sz w:val="28"/>
          <w:szCs w:val="28"/>
        </w:rPr>
        <w:t>年</w:t>
      </w:r>
      <w:r w:rsidRPr="000E500E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</w:t>
      </w:r>
      <w:r w:rsidRPr="000E500E">
        <w:rPr>
          <w:rFonts w:ascii="仿宋_GB2312" w:eastAsia="仿宋_GB2312" w:hAnsi="宋体" w:hint="eastAsia"/>
          <w:sz w:val="28"/>
          <w:szCs w:val="28"/>
        </w:rPr>
        <w:t>月</w:t>
      </w:r>
      <w:r w:rsidRPr="000E500E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</w:t>
      </w:r>
      <w:r w:rsidRPr="000E500E">
        <w:rPr>
          <w:rFonts w:ascii="仿宋_GB2312" w:eastAsia="仿宋_GB2312" w:hAnsi="宋体" w:hint="eastAsia"/>
          <w:sz w:val="28"/>
          <w:szCs w:val="28"/>
        </w:rPr>
        <w:t>日</w:t>
      </w:r>
    </w:p>
    <w:p w:rsidR="005726C6" w:rsidRPr="000E500E" w:rsidRDefault="005726C6" w:rsidP="005726C6">
      <w:pPr>
        <w:snapToGrid w:val="0"/>
        <w:spacing w:line="700" w:lineRule="exact"/>
        <w:ind w:firstLineChars="100" w:firstLine="280"/>
        <w:rPr>
          <w:rFonts w:ascii="仿宋_GB2312" w:eastAsia="仿宋_GB2312" w:hAnsi="宋体"/>
          <w:sz w:val="28"/>
          <w:szCs w:val="28"/>
          <w:u w:val="single"/>
        </w:rPr>
      </w:pPr>
      <w:r w:rsidRPr="000E500E">
        <w:rPr>
          <w:rFonts w:ascii="仿宋_GB2312" w:eastAsia="仿宋_GB2312" w:hAnsi="宋体" w:hint="eastAsia"/>
          <w:sz w:val="28"/>
          <w:szCs w:val="28"/>
        </w:rPr>
        <w:t>经营期限：</w:t>
      </w:r>
      <w:r w:rsidRPr="000E500E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    </w:t>
      </w:r>
    </w:p>
    <w:p w:rsidR="005726C6" w:rsidRPr="000E500E" w:rsidRDefault="005726C6" w:rsidP="005726C6">
      <w:pPr>
        <w:snapToGrid w:val="0"/>
        <w:spacing w:line="700" w:lineRule="exact"/>
        <w:ind w:firstLineChars="100" w:firstLine="280"/>
        <w:rPr>
          <w:rFonts w:ascii="仿宋_GB2312" w:eastAsia="仿宋_GB2312" w:hAnsi="宋体"/>
          <w:sz w:val="28"/>
          <w:szCs w:val="28"/>
          <w:u w:val="single"/>
        </w:rPr>
      </w:pPr>
      <w:r w:rsidRPr="000E500E">
        <w:rPr>
          <w:rFonts w:ascii="仿宋_GB2312" w:eastAsia="仿宋_GB2312" w:hAnsi="宋体" w:hint="eastAsia"/>
          <w:sz w:val="28"/>
          <w:szCs w:val="28"/>
        </w:rPr>
        <w:t>姓     名：</w:t>
      </w:r>
      <w:r w:rsidRPr="000E500E">
        <w:rPr>
          <w:rFonts w:ascii="仿宋_GB2312" w:eastAsia="仿宋_GB2312" w:hAnsi="宋体" w:hint="eastAsia"/>
          <w:sz w:val="28"/>
          <w:szCs w:val="28"/>
          <w:u w:val="single"/>
        </w:rPr>
        <w:t xml:space="preserve">      </w:t>
      </w:r>
      <w:r w:rsidRPr="000E500E">
        <w:rPr>
          <w:rFonts w:ascii="仿宋_GB2312" w:eastAsia="仿宋_GB2312" w:hAnsi="宋体" w:hint="eastAsia"/>
          <w:sz w:val="28"/>
          <w:szCs w:val="28"/>
        </w:rPr>
        <w:t>性别：</w:t>
      </w:r>
      <w:r w:rsidRPr="000E500E">
        <w:rPr>
          <w:rFonts w:ascii="仿宋_GB2312" w:eastAsia="仿宋_GB2312" w:hAnsi="宋体" w:hint="eastAsia"/>
          <w:sz w:val="28"/>
          <w:szCs w:val="28"/>
          <w:u w:val="single"/>
        </w:rPr>
        <w:t xml:space="preserve">     </w:t>
      </w:r>
      <w:r w:rsidRPr="000E500E">
        <w:rPr>
          <w:rFonts w:ascii="仿宋_GB2312" w:eastAsia="仿宋_GB2312" w:hAnsi="宋体" w:hint="eastAsia"/>
          <w:sz w:val="28"/>
          <w:szCs w:val="28"/>
        </w:rPr>
        <w:t>年龄：</w:t>
      </w:r>
      <w:r w:rsidRPr="000E500E">
        <w:rPr>
          <w:rFonts w:ascii="仿宋_GB2312" w:eastAsia="仿宋_GB2312" w:hAnsi="宋体" w:hint="eastAsia"/>
          <w:sz w:val="28"/>
          <w:szCs w:val="28"/>
          <w:u w:val="single"/>
        </w:rPr>
        <w:t xml:space="preserve">     </w:t>
      </w:r>
      <w:r w:rsidRPr="000E500E">
        <w:rPr>
          <w:rFonts w:ascii="仿宋_GB2312" w:eastAsia="仿宋_GB2312" w:hAnsi="宋体" w:hint="eastAsia"/>
          <w:sz w:val="28"/>
          <w:szCs w:val="28"/>
        </w:rPr>
        <w:t>职务：</w:t>
      </w:r>
      <w:r w:rsidRPr="000E500E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</w:p>
    <w:p w:rsidR="005726C6" w:rsidRPr="000E500E" w:rsidRDefault="005726C6" w:rsidP="005726C6">
      <w:pPr>
        <w:snapToGrid w:val="0"/>
        <w:spacing w:line="70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0E500E">
        <w:rPr>
          <w:rFonts w:ascii="仿宋_GB2312" w:eastAsia="仿宋_GB2312" w:hAnsi="宋体" w:hint="eastAsia"/>
          <w:sz w:val="28"/>
          <w:szCs w:val="28"/>
        </w:rPr>
        <w:t>系</w:t>
      </w:r>
      <w:r w:rsidRPr="000E500E">
        <w:rPr>
          <w:rFonts w:ascii="仿宋_GB2312" w:eastAsia="仿宋_GB2312" w:hAnsi="宋体" w:hint="eastAsia"/>
          <w:sz w:val="28"/>
          <w:szCs w:val="28"/>
          <w:u w:val="single"/>
        </w:rPr>
        <w:t xml:space="preserve">        （</w:t>
      </w:r>
      <w:r w:rsidR="000E500E" w:rsidRPr="000E500E">
        <w:rPr>
          <w:rFonts w:ascii="仿宋_GB2312" w:eastAsia="仿宋_GB2312" w:hAnsi="宋体" w:hint="eastAsia"/>
          <w:sz w:val="28"/>
          <w:szCs w:val="28"/>
          <w:u w:val="single"/>
        </w:rPr>
        <w:t>响应</w:t>
      </w:r>
      <w:r w:rsidRPr="000E500E">
        <w:rPr>
          <w:rFonts w:ascii="仿宋_GB2312" w:eastAsia="仿宋_GB2312" w:hAnsi="宋体" w:hint="eastAsia"/>
          <w:sz w:val="28"/>
          <w:szCs w:val="28"/>
          <w:u w:val="single"/>
        </w:rPr>
        <w:t xml:space="preserve">人单位名称）        </w:t>
      </w:r>
      <w:r w:rsidRPr="000E500E">
        <w:rPr>
          <w:rFonts w:ascii="仿宋_GB2312" w:eastAsia="仿宋_GB2312" w:hAnsi="宋体" w:hint="eastAsia"/>
          <w:sz w:val="28"/>
          <w:szCs w:val="28"/>
        </w:rPr>
        <w:t>的法定代表人。</w:t>
      </w:r>
    </w:p>
    <w:p w:rsidR="005726C6" w:rsidRPr="000E500E" w:rsidRDefault="005726C6" w:rsidP="005726C6">
      <w:pPr>
        <w:snapToGrid w:val="0"/>
        <w:spacing w:line="70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0E500E">
        <w:rPr>
          <w:rFonts w:ascii="仿宋_GB2312" w:eastAsia="仿宋_GB2312" w:hAnsi="宋体" w:hint="eastAsia"/>
          <w:sz w:val="28"/>
          <w:szCs w:val="28"/>
        </w:rPr>
        <w:t>特此证明。</w:t>
      </w:r>
    </w:p>
    <w:p w:rsidR="005726C6" w:rsidRPr="000E500E" w:rsidRDefault="005726C6" w:rsidP="005726C6">
      <w:pPr>
        <w:snapToGrid w:val="0"/>
        <w:spacing w:line="700" w:lineRule="exact"/>
        <w:ind w:firstLineChars="1800" w:firstLine="5040"/>
        <w:rPr>
          <w:rFonts w:ascii="仿宋_GB2312" w:eastAsia="仿宋_GB2312"/>
          <w:sz w:val="28"/>
          <w:szCs w:val="28"/>
        </w:rPr>
      </w:pPr>
    </w:p>
    <w:p w:rsidR="005726C6" w:rsidRPr="000E500E" w:rsidRDefault="005726C6" w:rsidP="005726C6">
      <w:pPr>
        <w:snapToGrid w:val="0"/>
        <w:spacing w:line="700" w:lineRule="exact"/>
        <w:ind w:firstLineChars="1800" w:firstLine="5040"/>
        <w:rPr>
          <w:rFonts w:ascii="仿宋_GB2312" w:eastAsia="仿宋_GB2312"/>
          <w:sz w:val="28"/>
          <w:szCs w:val="28"/>
        </w:rPr>
      </w:pPr>
    </w:p>
    <w:p w:rsidR="005726C6" w:rsidRPr="000E500E" w:rsidRDefault="005726C6" w:rsidP="005726C6">
      <w:pPr>
        <w:snapToGrid w:val="0"/>
        <w:spacing w:line="700" w:lineRule="exact"/>
        <w:rPr>
          <w:rFonts w:ascii="仿宋_GB2312" w:eastAsia="仿宋_GB2312"/>
          <w:sz w:val="28"/>
          <w:szCs w:val="28"/>
        </w:rPr>
      </w:pPr>
      <w:r w:rsidRPr="000E500E">
        <w:rPr>
          <w:rFonts w:ascii="仿宋_GB2312" w:eastAsia="仿宋_GB2312" w:hAnsi="宋体" w:hint="eastAsia"/>
          <w:sz w:val="28"/>
          <w:szCs w:val="28"/>
        </w:rPr>
        <w:t xml:space="preserve">  </w:t>
      </w:r>
      <w:r w:rsidR="000E500E">
        <w:rPr>
          <w:rFonts w:ascii="仿宋_GB2312" w:eastAsia="仿宋_GB2312" w:hAnsi="宋体" w:hint="eastAsia"/>
          <w:sz w:val="28"/>
          <w:szCs w:val="28"/>
        </w:rPr>
        <w:t>响应</w:t>
      </w:r>
      <w:r w:rsidRPr="000E500E">
        <w:rPr>
          <w:rFonts w:ascii="仿宋_GB2312" w:eastAsia="仿宋_GB2312" w:hAnsi="宋体" w:hint="eastAsia"/>
          <w:sz w:val="28"/>
          <w:szCs w:val="28"/>
        </w:rPr>
        <w:t>人（盖公章）：</w:t>
      </w:r>
      <w:r w:rsidRPr="000E500E">
        <w:rPr>
          <w:rFonts w:ascii="仿宋_GB2312" w:eastAsia="仿宋_GB2312" w:hint="eastAsia"/>
          <w:sz w:val="28"/>
          <w:szCs w:val="28"/>
        </w:rPr>
        <w:t xml:space="preserve"> </w:t>
      </w:r>
    </w:p>
    <w:p w:rsidR="005726C6" w:rsidRPr="000E500E" w:rsidRDefault="005726C6" w:rsidP="005726C6">
      <w:pPr>
        <w:snapToGrid w:val="0"/>
        <w:spacing w:line="700" w:lineRule="exact"/>
        <w:rPr>
          <w:rFonts w:ascii="仿宋_GB2312" w:eastAsia="仿宋_GB2312"/>
          <w:sz w:val="28"/>
          <w:szCs w:val="28"/>
        </w:rPr>
      </w:pPr>
      <w:r w:rsidRPr="000E500E">
        <w:rPr>
          <w:rFonts w:ascii="仿宋_GB2312" w:eastAsia="仿宋_GB2312" w:hAnsi="宋体" w:hint="eastAsia"/>
          <w:sz w:val="28"/>
          <w:szCs w:val="28"/>
        </w:rPr>
        <w:t xml:space="preserve">  日           期：   年    月    日</w:t>
      </w:r>
    </w:p>
    <w:p w:rsidR="005726C6" w:rsidRDefault="005726C6" w:rsidP="005726C6">
      <w:pPr>
        <w:widowControl/>
        <w:spacing w:line="700" w:lineRule="exact"/>
        <w:jc w:val="left"/>
        <w:rPr>
          <w:rFonts w:ascii="宋体" w:hAnsi="宋体" w:cs="宋体"/>
          <w:sz w:val="28"/>
          <w:szCs w:val="28"/>
        </w:rPr>
      </w:pPr>
    </w:p>
    <w:p w:rsidR="005726C6" w:rsidRDefault="005726C6" w:rsidP="005726C6">
      <w:pPr>
        <w:widowControl/>
        <w:spacing w:line="700" w:lineRule="exact"/>
        <w:jc w:val="left"/>
        <w:rPr>
          <w:rFonts w:ascii="宋体" w:hAnsi="宋体" w:cs="宋体"/>
          <w:sz w:val="28"/>
          <w:szCs w:val="28"/>
        </w:rPr>
      </w:pPr>
    </w:p>
    <w:p w:rsidR="005726C6" w:rsidRPr="000E500E" w:rsidRDefault="005726C6" w:rsidP="005726C6">
      <w:pPr>
        <w:widowControl/>
        <w:spacing w:line="700" w:lineRule="exact"/>
        <w:jc w:val="left"/>
        <w:rPr>
          <w:rFonts w:ascii="仿宋_GB2312" w:eastAsia="仿宋_GB2312" w:hAnsi="宋体" w:cs="宋体"/>
          <w:szCs w:val="21"/>
        </w:rPr>
      </w:pPr>
      <w:r w:rsidRPr="000E500E">
        <w:rPr>
          <w:rFonts w:ascii="仿宋_GB2312" w:eastAsia="仿宋_GB2312" w:hAnsi="宋体" w:cs="宋体" w:hint="eastAsia"/>
          <w:sz w:val="28"/>
          <w:szCs w:val="28"/>
        </w:rPr>
        <w:t>后附：法定代表人身份证复印件（正反面）盖公章</w:t>
      </w:r>
    </w:p>
    <w:p w:rsidR="005726C6" w:rsidRDefault="005726C6" w:rsidP="005726C6">
      <w:pPr>
        <w:widowControl/>
        <w:jc w:val="left"/>
        <w:rPr>
          <w:rFonts w:ascii="宋体" w:hAnsi="宋体" w:cs="宋体"/>
          <w:szCs w:val="21"/>
        </w:rPr>
      </w:pPr>
    </w:p>
    <w:p w:rsidR="005726C6" w:rsidRDefault="005726C6" w:rsidP="005726C6">
      <w:pPr>
        <w:rPr>
          <w:rFonts w:asciiTheme="minorEastAsia" w:hAnsiTheme="minorEastAsia"/>
          <w:b/>
          <w:bCs/>
          <w:sz w:val="24"/>
        </w:rPr>
      </w:pPr>
      <w:r>
        <w:rPr>
          <w:rFonts w:ascii="宋体" w:hAnsi="宋体" w:cs="宋体" w:hint="eastAsia"/>
          <w:b/>
          <w:szCs w:val="21"/>
        </w:rPr>
        <w:br w:type="page"/>
      </w:r>
      <w:bookmarkStart w:id="9" w:name="_Toc7446"/>
      <w:bookmarkStart w:id="10" w:name="_Toc15108"/>
      <w:r>
        <w:rPr>
          <w:rFonts w:ascii="宋体" w:hAnsi="宋体" w:cs="宋体" w:hint="eastAsia"/>
          <w:b/>
          <w:szCs w:val="21"/>
        </w:rPr>
        <w:lastRenderedPageBreak/>
        <w:t>（</w:t>
      </w:r>
      <w:r w:rsidR="000E500E">
        <w:rPr>
          <w:rFonts w:asciiTheme="minorEastAsia" w:hAnsiTheme="minorEastAsia" w:hint="eastAsia"/>
          <w:b/>
          <w:bCs/>
          <w:sz w:val="24"/>
        </w:rPr>
        <w:t>九</w:t>
      </w:r>
      <w:r>
        <w:rPr>
          <w:rFonts w:asciiTheme="minorEastAsia" w:hAnsiTheme="minorEastAsia" w:hint="eastAsia"/>
          <w:b/>
          <w:bCs/>
          <w:sz w:val="24"/>
        </w:rPr>
        <w:t>）法定代表人授权委托书（格式）：</w:t>
      </w:r>
      <w:bookmarkEnd w:id="9"/>
      <w:bookmarkEnd w:id="10"/>
    </w:p>
    <w:p w:rsidR="005726C6" w:rsidRDefault="005726C6" w:rsidP="005726C6">
      <w:pPr>
        <w:tabs>
          <w:tab w:val="left" w:pos="2679"/>
        </w:tabs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/>
          <w:bCs/>
          <w:sz w:val="28"/>
          <w:szCs w:val="28"/>
        </w:rPr>
        <w:tab/>
      </w:r>
    </w:p>
    <w:p w:rsidR="005726C6" w:rsidRPr="000E500E" w:rsidRDefault="005726C6" w:rsidP="000E500E">
      <w:pPr>
        <w:jc w:val="center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法定代表人授权委托书</w:t>
      </w:r>
    </w:p>
    <w:p w:rsidR="005726C6" w:rsidRDefault="005726C6" w:rsidP="005726C6">
      <w:pPr>
        <w:spacing w:line="480" w:lineRule="auto"/>
        <w:jc w:val="center"/>
        <w:rPr>
          <w:rFonts w:ascii="宋体" w:hAnsi="宋体"/>
          <w:bCs/>
          <w:sz w:val="24"/>
        </w:rPr>
      </w:pPr>
      <w:r>
        <w:rPr>
          <w:rFonts w:ascii="宋体" w:eastAsia="楷体_GB2312" w:hAnsi="宋体" w:hint="eastAsia"/>
          <w:bCs/>
          <w:sz w:val="24"/>
        </w:rPr>
        <w:t xml:space="preserve">                       </w:t>
      </w:r>
    </w:p>
    <w:p w:rsidR="005726C6" w:rsidRPr="000E500E" w:rsidRDefault="005726C6" w:rsidP="005726C6">
      <w:pPr>
        <w:spacing w:line="480" w:lineRule="auto"/>
        <w:jc w:val="left"/>
        <w:rPr>
          <w:rFonts w:ascii="仿宋_GB2312" w:eastAsia="仿宋_GB2312" w:hAnsi="宋体"/>
          <w:bCs/>
          <w:sz w:val="24"/>
        </w:rPr>
      </w:pPr>
      <w:r w:rsidRPr="000E500E">
        <w:rPr>
          <w:rFonts w:ascii="仿宋_GB2312" w:eastAsia="仿宋_GB2312" w:hAnsi="宋体" w:hint="eastAsia"/>
          <w:bCs/>
          <w:sz w:val="24"/>
        </w:rPr>
        <w:t>无锡君来酒店管理集团有限公司：</w:t>
      </w:r>
    </w:p>
    <w:p w:rsidR="005726C6" w:rsidRPr="000E500E" w:rsidRDefault="005726C6" w:rsidP="005726C6">
      <w:pPr>
        <w:spacing w:line="580" w:lineRule="exact"/>
        <w:rPr>
          <w:rFonts w:ascii="仿宋_GB2312" w:eastAsia="仿宋_GB2312" w:hAnsi="宋体"/>
          <w:bCs/>
          <w:sz w:val="24"/>
        </w:rPr>
      </w:pPr>
      <w:r w:rsidRPr="000E500E">
        <w:rPr>
          <w:rFonts w:ascii="仿宋_GB2312" w:eastAsia="仿宋_GB2312" w:hAnsi="宋体" w:hint="eastAsia"/>
          <w:bCs/>
          <w:sz w:val="24"/>
        </w:rPr>
        <w:t xml:space="preserve">      </w:t>
      </w:r>
      <w:r w:rsidRPr="000E500E">
        <w:rPr>
          <w:rFonts w:ascii="仿宋_GB2312" w:eastAsia="仿宋_GB2312" w:hAnsi="宋体" w:hint="eastAsia"/>
          <w:bCs/>
          <w:sz w:val="24"/>
          <w:u w:val="single"/>
        </w:rPr>
        <w:t xml:space="preserve">                    </w:t>
      </w:r>
      <w:r w:rsidRPr="000E500E">
        <w:rPr>
          <w:rFonts w:ascii="仿宋_GB2312" w:eastAsia="仿宋_GB2312" w:hAnsi="宋体" w:hint="eastAsia"/>
          <w:bCs/>
          <w:sz w:val="24"/>
        </w:rPr>
        <w:t>系中华人民共和国合法企业，特授权</w:t>
      </w:r>
      <w:r w:rsidRPr="000E500E">
        <w:rPr>
          <w:rFonts w:ascii="仿宋_GB2312" w:eastAsia="仿宋_GB2312" w:hAnsi="宋体" w:hint="eastAsia"/>
          <w:bCs/>
          <w:sz w:val="24"/>
          <w:u w:val="single"/>
        </w:rPr>
        <w:t xml:space="preserve">       </w:t>
      </w:r>
      <w:r w:rsidRPr="000E500E">
        <w:rPr>
          <w:rFonts w:ascii="仿宋_GB2312" w:eastAsia="仿宋_GB2312" w:hAnsi="宋体" w:hint="eastAsia"/>
          <w:bCs/>
          <w:sz w:val="24"/>
        </w:rPr>
        <w:t>代表我公司（单位）全权办理针对本项目（</w:t>
      </w:r>
      <w:r w:rsidRPr="000E500E">
        <w:rPr>
          <w:rFonts w:ascii="仿宋_GB2312" w:eastAsia="仿宋_GB2312" w:hAnsi="宋体" w:hint="eastAsia"/>
          <w:bCs/>
          <w:sz w:val="24"/>
          <w:u w:val="single"/>
        </w:rPr>
        <w:t xml:space="preserve"> 无锡君来酒店管理集团有限公司</w:t>
      </w:r>
      <w:r w:rsidR="000E500E">
        <w:rPr>
          <w:rFonts w:ascii="仿宋_GB2312" w:eastAsia="仿宋_GB2312" w:hAnsi="宋体" w:hint="eastAsia"/>
          <w:bCs/>
          <w:sz w:val="24"/>
          <w:u w:val="single"/>
        </w:rPr>
        <w:t>中期票据承销团成员征集项目</w:t>
      </w:r>
      <w:r w:rsidRPr="000E500E">
        <w:rPr>
          <w:rFonts w:ascii="仿宋_GB2312" w:eastAsia="仿宋_GB2312" w:hAnsi="宋体" w:hint="eastAsia"/>
          <w:bCs/>
          <w:sz w:val="24"/>
        </w:rPr>
        <w:t>）的</w:t>
      </w:r>
      <w:r w:rsidR="000E500E">
        <w:rPr>
          <w:rFonts w:ascii="仿宋_GB2312" w:eastAsia="仿宋_GB2312" w:hAnsi="宋体" w:hint="eastAsia"/>
          <w:bCs/>
          <w:sz w:val="24"/>
        </w:rPr>
        <w:t>具体</w:t>
      </w:r>
      <w:r w:rsidRPr="000E500E">
        <w:rPr>
          <w:rFonts w:ascii="仿宋_GB2312" w:eastAsia="仿宋_GB2312" w:hAnsi="宋体" w:hint="eastAsia"/>
          <w:bCs/>
          <w:sz w:val="24"/>
        </w:rPr>
        <w:t>工作，并签署全部有关的文件、协议及合同。</w:t>
      </w:r>
    </w:p>
    <w:p w:rsidR="005726C6" w:rsidRPr="000E500E" w:rsidRDefault="005726C6" w:rsidP="005726C6">
      <w:pPr>
        <w:spacing w:line="580" w:lineRule="exact"/>
        <w:ind w:firstLineChars="200" w:firstLine="480"/>
        <w:rPr>
          <w:rFonts w:ascii="仿宋_GB2312" w:eastAsia="仿宋_GB2312" w:hAnsi="宋体"/>
          <w:bCs/>
          <w:sz w:val="24"/>
        </w:rPr>
      </w:pPr>
      <w:r w:rsidRPr="000E500E">
        <w:rPr>
          <w:rFonts w:ascii="仿宋_GB2312" w:eastAsia="仿宋_GB2312" w:hAnsi="宋体" w:hint="eastAsia"/>
          <w:bCs/>
          <w:sz w:val="24"/>
        </w:rPr>
        <w:t>我公司（单位）对被授权代表的签名负全部责任。</w:t>
      </w:r>
    </w:p>
    <w:p w:rsidR="005726C6" w:rsidRPr="000E500E" w:rsidRDefault="005726C6" w:rsidP="005726C6">
      <w:pPr>
        <w:spacing w:line="580" w:lineRule="exact"/>
        <w:ind w:firstLineChars="200" w:firstLine="480"/>
        <w:rPr>
          <w:rFonts w:ascii="仿宋_GB2312" w:eastAsia="仿宋_GB2312" w:hAnsi="宋体"/>
          <w:bCs/>
          <w:sz w:val="24"/>
        </w:rPr>
      </w:pPr>
      <w:r w:rsidRPr="000E500E">
        <w:rPr>
          <w:rFonts w:ascii="仿宋_GB2312" w:eastAsia="仿宋_GB2312" w:hAnsi="宋体" w:hint="eastAsia"/>
          <w:bCs/>
          <w:sz w:val="24"/>
        </w:rPr>
        <w:t>在撤销授权的书面通知送达你处以前，本授权书一直有效，被授权代表签署的所有文件（在授权书有效期内签署的）不因授权的撤销而失效。</w:t>
      </w:r>
    </w:p>
    <w:p w:rsidR="005726C6" w:rsidRPr="000E500E" w:rsidRDefault="005726C6" w:rsidP="005726C6">
      <w:pPr>
        <w:spacing w:line="580" w:lineRule="exact"/>
        <w:ind w:firstLineChars="200" w:firstLine="480"/>
        <w:rPr>
          <w:rFonts w:ascii="仿宋_GB2312" w:eastAsia="仿宋_GB2312" w:hAnsi="宋体"/>
          <w:bCs/>
          <w:sz w:val="24"/>
        </w:rPr>
      </w:pPr>
      <w:r w:rsidRPr="000E500E">
        <w:rPr>
          <w:rFonts w:ascii="仿宋_GB2312" w:eastAsia="仿宋_GB2312" w:hAnsi="宋体" w:hint="eastAsia"/>
          <w:bCs/>
          <w:sz w:val="24"/>
        </w:rPr>
        <w:t>被授权代表情况：</w:t>
      </w:r>
    </w:p>
    <w:p w:rsidR="005726C6" w:rsidRPr="000E500E" w:rsidRDefault="005726C6" w:rsidP="005726C6">
      <w:pPr>
        <w:spacing w:line="580" w:lineRule="exact"/>
        <w:ind w:firstLine="525"/>
        <w:rPr>
          <w:rFonts w:ascii="仿宋_GB2312" w:eastAsia="仿宋_GB2312" w:hAnsi="宋体"/>
          <w:bCs/>
          <w:sz w:val="24"/>
        </w:rPr>
      </w:pPr>
      <w:r w:rsidRPr="000E500E">
        <w:rPr>
          <w:rFonts w:ascii="仿宋_GB2312" w:eastAsia="仿宋_GB2312" w:hAnsi="宋体" w:hint="eastAsia"/>
          <w:bCs/>
          <w:sz w:val="24"/>
        </w:rPr>
        <w:t>姓名：   电话：     邮箱：</w:t>
      </w:r>
    </w:p>
    <w:p w:rsidR="005726C6" w:rsidRPr="000E500E" w:rsidRDefault="005726C6" w:rsidP="005726C6">
      <w:pPr>
        <w:spacing w:line="580" w:lineRule="exact"/>
        <w:ind w:firstLineChars="1350" w:firstLine="3240"/>
        <w:rPr>
          <w:rFonts w:ascii="仿宋_GB2312" w:eastAsia="仿宋_GB2312" w:hAnsi="宋体"/>
          <w:bCs/>
          <w:sz w:val="24"/>
        </w:rPr>
      </w:pPr>
    </w:p>
    <w:p w:rsidR="005726C6" w:rsidRPr="000E500E" w:rsidRDefault="005726C6" w:rsidP="005726C6">
      <w:pPr>
        <w:spacing w:line="580" w:lineRule="exact"/>
        <w:ind w:firstLineChars="200" w:firstLine="480"/>
        <w:rPr>
          <w:rFonts w:ascii="仿宋_GB2312" w:eastAsia="仿宋_GB2312" w:hAnsi="宋体"/>
          <w:bCs/>
          <w:sz w:val="24"/>
        </w:rPr>
      </w:pPr>
      <w:r w:rsidRPr="000E500E">
        <w:rPr>
          <w:rFonts w:ascii="仿宋_GB2312" w:eastAsia="仿宋_GB2312" w:hAnsi="宋体" w:hint="eastAsia"/>
          <w:bCs/>
          <w:sz w:val="24"/>
        </w:rPr>
        <w:t>后附授权代表身份证复印件（正反面）加盖公章。</w:t>
      </w:r>
    </w:p>
    <w:p w:rsidR="005726C6" w:rsidRPr="000E500E" w:rsidRDefault="005726C6" w:rsidP="005726C6">
      <w:pPr>
        <w:spacing w:line="580" w:lineRule="exact"/>
        <w:ind w:firstLineChars="200" w:firstLine="480"/>
        <w:rPr>
          <w:rFonts w:ascii="仿宋_GB2312" w:eastAsia="仿宋_GB2312" w:hAnsi="宋体"/>
          <w:bCs/>
          <w:sz w:val="24"/>
        </w:rPr>
      </w:pPr>
    </w:p>
    <w:p w:rsidR="005726C6" w:rsidRPr="000E500E" w:rsidRDefault="005726C6" w:rsidP="005726C6">
      <w:pPr>
        <w:spacing w:line="580" w:lineRule="exact"/>
        <w:ind w:firstLineChars="200" w:firstLine="480"/>
        <w:rPr>
          <w:rFonts w:ascii="仿宋_GB2312" w:eastAsia="仿宋_GB2312" w:hAnsi="宋体"/>
          <w:bCs/>
          <w:sz w:val="24"/>
        </w:rPr>
      </w:pPr>
    </w:p>
    <w:p w:rsidR="005726C6" w:rsidRPr="000E500E" w:rsidRDefault="005726C6" w:rsidP="005726C6">
      <w:pPr>
        <w:spacing w:line="580" w:lineRule="exact"/>
        <w:ind w:firstLineChars="1350" w:firstLine="3240"/>
        <w:rPr>
          <w:rFonts w:ascii="仿宋_GB2312" w:eastAsia="仿宋_GB2312" w:hAnsi="宋体"/>
          <w:bCs/>
          <w:sz w:val="24"/>
        </w:rPr>
      </w:pPr>
      <w:r w:rsidRPr="000E500E">
        <w:rPr>
          <w:rFonts w:ascii="仿宋_GB2312" w:eastAsia="仿宋_GB2312" w:hAnsi="宋体" w:hint="eastAsia"/>
          <w:bCs/>
          <w:sz w:val="24"/>
        </w:rPr>
        <w:t xml:space="preserve">               单位名称（盖章）：</w:t>
      </w:r>
    </w:p>
    <w:p w:rsidR="005726C6" w:rsidRPr="000E500E" w:rsidRDefault="005726C6" w:rsidP="005726C6">
      <w:pPr>
        <w:spacing w:line="580" w:lineRule="exact"/>
        <w:ind w:firstLineChars="1700" w:firstLine="4080"/>
        <w:rPr>
          <w:rFonts w:ascii="仿宋_GB2312" w:eastAsia="仿宋_GB2312" w:hAnsi="宋体"/>
          <w:bCs/>
          <w:sz w:val="24"/>
        </w:rPr>
      </w:pPr>
      <w:r w:rsidRPr="000E500E">
        <w:rPr>
          <w:rFonts w:ascii="仿宋_GB2312" w:eastAsia="仿宋_GB2312" w:hAnsi="宋体" w:hint="eastAsia"/>
          <w:bCs/>
          <w:sz w:val="24"/>
        </w:rPr>
        <w:t>法定代表人（签字或盖章）：</w:t>
      </w:r>
    </w:p>
    <w:p w:rsidR="005726C6" w:rsidRPr="000E500E" w:rsidRDefault="005726C6" w:rsidP="005726C6">
      <w:pPr>
        <w:spacing w:line="580" w:lineRule="exact"/>
        <w:ind w:firstLine="420"/>
        <w:jc w:val="center"/>
        <w:rPr>
          <w:rFonts w:ascii="仿宋_GB2312" w:eastAsia="仿宋_GB2312" w:hAnsi="宋体"/>
          <w:bCs/>
          <w:sz w:val="24"/>
        </w:rPr>
      </w:pPr>
      <w:r w:rsidRPr="000E500E">
        <w:rPr>
          <w:rFonts w:ascii="仿宋_GB2312" w:eastAsia="仿宋_GB2312" w:hAnsi="宋体" w:hint="eastAsia"/>
          <w:bCs/>
          <w:sz w:val="24"/>
        </w:rPr>
        <w:t xml:space="preserve">                            日期：</w:t>
      </w:r>
    </w:p>
    <w:p w:rsidR="002E0E60" w:rsidRPr="00344842" w:rsidRDefault="002E0E60" w:rsidP="00344842">
      <w:pPr>
        <w:rPr>
          <w:rFonts w:ascii="黑体" w:eastAsia="黑体" w:hAnsi="宋体"/>
          <w:bCs/>
          <w:sz w:val="24"/>
        </w:rPr>
      </w:pPr>
    </w:p>
    <w:sectPr w:rsidR="002E0E60" w:rsidRPr="00344842" w:rsidSect="00B52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BA5" w:rsidRDefault="00C85BA5">
      <w:r>
        <w:separator/>
      </w:r>
    </w:p>
  </w:endnote>
  <w:endnote w:type="continuationSeparator" w:id="0">
    <w:p w:rsidR="00C85BA5" w:rsidRDefault="00C8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1092325"/>
      <w:docPartObj>
        <w:docPartGallery w:val="Page Numbers (Bottom of Page)"/>
        <w:docPartUnique/>
      </w:docPartObj>
    </w:sdtPr>
    <w:sdtEndPr/>
    <w:sdtContent>
      <w:p w:rsidR="005726C6" w:rsidRDefault="005726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5726C6" w:rsidRDefault="005726C6" w:rsidP="00A0456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BA5" w:rsidRDefault="00C85BA5">
      <w:r>
        <w:separator/>
      </w:r>
    </w:p>
  </w:footnote>
  <w:footnote w:type="continuationSeparator" w:id="0">
    <w:p w:rsidR="00C85BA5" w:rsidRDefault="00C85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6C6" w:rsidRDefault="005726C6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E671E9"/>
    <w:multiLevelType w:val="singleLevel"/>
    <w:tmpl w:val="B3E671E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80934DE"/>
    <w:multiLevelType w:val="hybridMultilevel"/>
    <w:tmpl w:val="8C1EF826"/>
    <w:lvl w:ilvl="0" w:tplc="685ACD0A">
      <w:start w:val="1"/>
      <w:numFmt w:val="japaneseCounting"/>
      <w:lvlText w:val="（%1）"/>
      <w:lvlJc w:val="left"/>
      <w:pPr>
        <w:ind w:left="1723" w:hanging="1080"/>
      </w:pPr>
      <w:rPr>
        <w:rFonts w:ascii="仿宋_GB2312" w:eastAsia="仿宋_GB2312" w:hAnsiTheme="minorEastAsia" w:hint="eastAsia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31DECEF0"/>
    <w:multiLevelType w:val="singleLevel"/>
    <w:tmpl w:val="31DECEF0"/>
    <w:lvl w:ilvl="0">
      <w:start w:val="6"/>
      <w:numFmt w:val="decimal"/>
      <w:suff w:val="nothing"/>
      <w:lvlText w:val="（%1）"/>
      <w:lvlJc w:val="left"/>
    </w:lvl>
  </w:abstractNum>
  <w:abstractNum w:abstractNumId="3" w15:restartNumberingAfterBreak="0">
    <w:nsid w:val="39471F2C"/>
    <w:multiLevelType w:val="hybridMultilevel"/>
    <w:tmpl w:val="AE30F338"/>
    <w:lvl w:ilvl="0" w:tplc="9B44EC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F330D4C"/>
    <w:multiLevelType w:val="hybridMultilevel"/>
    <w:tmpl w:val="475015CE"/>
    <w:lvl w:ilvl="0" w:tplc="389062BC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5A1E5FFB"/>
    <w:multiLevelType w:val="singleLevel"/>
    <w:tmpl w:val="5A1E5FFB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5B966D33"/>
    <w:multiLevelType w:val="singleLevel"/>
    <w:tmpl w:val="5B966D3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djYmMwMjZkMjJiYzcyY2IyNzA2YWUxNTA0ZTk5MjgifQ=="/>
  </w:docVars>
  <w:rsids>
    <w:rsidRoot w:val="00933E22"/>
    <w:rsid w:val="00054C2B"/>
    <w:rsid w:val="00072F3F"/>
    <w:rsid w:val="000D00AD"/>
    <w:rsid w:val="000D27E5"/>
    <w:rsid w:val="000D4D51"/>
    <w:rsid w:val="000D56ED"/>
    <w:rsid w:val="000E500E"/>
    <w:rsid w:val="00113EA2"/>
    <w:rsid w:val="00193AB4"/>
    <w:rsid w:val="001B4315"/>
    <w:rsid w:val="001C6E48"/>
    <w:rsid w:val="001D7F55"/>
    <w:rsid w:val="002A0A78"/>
    <w:rsid w:val="002C5E4C"/>
    <w:rsid w:val="002E0E60"/>
    <w:rsid w:val="00344842"/>
    <w:rsid w:val="003B145D"/>
    <w:rsid w:val="003E3837"/>
    <w:rsid w:val="003E547A"/>
    <w:rsid w:val="003E7BFD"/>
    <w:rsid w:val="003F28A4"/>
    <w:rsid w:val="00400511"/>
    <w:rsid w:val="00406E14"/>
    <w:rsid w:val="00426727"/>
    <w:rsid w:val="004374A4"/>
    <w:rsid w:val="004B3C89"/>
    <w:rsid w:val="004C1744"/>
    <w:rsid w:val="004C3B36"/>
    <w:rsid w:val="004F4F1E"/>
    <w:rsid w:val="00522667"/>
    <w:rsid w:val="005301C8"/>
    <w:rsid w:val="00534C2A"/>
    <w:rsid w:val="005726C6"/>
    <w:rsid w:val="005C0072"/>
    <w:rsid w:val="005C1145"/>
    <w:rsid w:val="00684E12"/>
    <w:rsid w:val="006F5054"/>
    <w:rsid w:val="00705852"/>
    <w:rsid w:val="007A072E"/>
    <w:rsid w:val="00852B15"/>
    <w:rsid w:val="008A230F"/>
    <w:rsid w:val="0090003B"/>
    <w:rsid w:val="00933E22"/>
    <w:rsid w:val="00955C32"/>
    <w:rsid w:val="00975FE1"/>
    <w:rsid w:val="009D7E21"/>
    <w:rsid w:val="00A14261"/>
    <w:rsid w:val="00A26E86"/>
    <w:rsid w:val="00A33631"/>
    <w:rsid w:val="00A72C22"/>
    <w:rsid w:val="00AC1290"/>
    <w:rsid w:val="00B21324"/>
    <w:rsid w:val="00B276E0"/>
    <w:rsid w:val="00B52140"/>
    <w:rsid w:val="00C34487"/>
    <w:rsid w:val="00C4228E"/>
    <w:rsid w:val="00C645B3"/>
    <w:rsid w:val="00C85BA5"/>
    <w:rsid w:val="00C90466"/>
    <w:rsid w:val="00CC688E"/>
    <w:rsid w:val="00CE60FD"/>
    <w:rsid w:val="00CF41EB"/>
    <w:rsid w:val="00D109FB"/>
    <w:rsid w:val="00D7085C"/>
    <w:rsid w:val="00DC0289"/>
    <w:rsid w:val="00DC7B6A"/>
    <w:rsid w:val="00E24089"/>
    <w:rsid w:val="00EC5DC8"/>
    <w:rsid w:val="00F00B66"/>
    <w:rsid w:val="00F20F0B"/>
    <w:rsid w:val="00F41EB7"/>
    <w:rsid w:val="00F56BBA"/>
    <w:rsid w:val="00F6775C"/>
    <w:rsid w:val="00F70489"/>
    <w:rsid w:val="00F9329A"/>
    <w:rsid w:val="00FC5A52"/>
    <w:rsid w:val="0116210A"/>
    <w:rsid w:val="025150C7"/>
    <w:rsid w:val="03A35CD3"/>
    <w:rsid w:val="03CD5F3E"/>
    <w:rsid w:val="046637A3"/>
    <w:rsid w:val="05125330"/>
    <w:rsid w:val="06A04F45"/>
    <w:rsid w:val="0B016BFE"/>
    <w:rsid w:val="0B1A7C2B"/>
    <w:rsid w:val="0B957346"/>
    <w:rsid w:val="0BE33922"/>
    <w:rsid w:val="0CBE6389"/>
    <w:rsid w:val="0E16722B"/>
    <w:rsid w:val="10014FAA"/>
    <w:rsid w:val="129739A4"/>
    <w:rsid w:val="13416092"/>
    <w:rsid w:val="13451652"/>
    <w:rsid w:val="13540143"/>
    <w:rsid w:val="142E65C5"/>
    <w:rsid w:val="15E30755"/>
    <w:rsid w:val="16F969DB"/>
    <w:rsid w:val="197C244E"/>
    <w:rsid w:val="19B53809"/>
    <w:rsid w:val="1AED2CFB"/>
    <w:rsid w:val="1DCD29D8"/>
    <w:rsid w:val="1E3E0901"/>
    <w:rsid w:val="1F443106"/>
    <w:rsid w:val="215D41D0"/>
    <w:rsid w:val="21E362D4"/>
    <w:rsid w:val="23B048C6"/>
    <w:rsid w:val="2418759D"/>
    <w:rsid w:val="26404627"/>
    <w:rsid w:val="28237D5C"/>
    <w:rsid w:val="2AC670C5"/>
    <w:rsid w:val="2BAF7B59"/>
    <w:rsid w:val="2CB331C0"/>
    <w:rsid w:val="2D3B5B48"/>
    <w:rsid w:val="2DB81892"/>
    <w:rsid w:val="2F1A178D"/>
    <w:rsid w:val="2F4F519A"/>
    <w:rsid w:val="309A0392"/>
    <w:rsid w:val="31757B26"/>
    <w:rsid w:val="31945827"/>
    <w:rsid w:val="31E04C6D"/>
    <w:rsid w:val="33296443"/>
    <w:rsid w:val="33385662"/>
    <w:rsid w:val="381875E4"/>
    <w:rsid w:val="38CE5AC2"/>
    <w:rsid w:val="3A906B45"/>
    <w:rsid w:val="3C4768A7"/>
    <w:rsid w:val="41D44340"/>
    <w:rsid w:val="462C5BD6"/>
    <w:rsid w:val="466D2A68"/>
    <w:rsid w:val="47F27110"/>
    <w:rsid w:val="4B1F21AD"/>
    <w:rsid w:val="4B2837D2"/>
    <w:rsid w:val="4EF851EF"/>
    <w:rsid w:val="4F2C30EB"/>
    <w:rsid w:val="51B81CB4"/>
    <w:rsid w:val="57B13F7F"/>
    <w:rsid w:val="57BE68AA"/>
    <w:rsid w:val="58A3545F"/>
    <w:rsid w:val="58E14F46"/>
    <w:rsid w:val="5AA43D15"/>
    <w:rsid w:val="5B131BEB"/>
    <w:rsid w:val="5BDE39BF"/>
    <w:rsid w:val="5C181A1E"/>
    <w:rsid w:val="5D3A4CF9"/>
    <w:rsid w:val="5EF4540A"/>
    <w:rsid w:val="5F7C7776"/>
    <w:rsid w:val="5FB32F20"/>
    <w:rsid w:val="627B7453"/>
    <w:rsid w:val="62E51871"/>
    <w:rsid w:val="65464459"/>
    <w:rsid w:val="65AD5DB6"/>
    <w:rsid w:val="69981651"/>
    <w:rsid w:val="6A151D0F"/>
    <w:rsid w:val="6AC72890"/>
    <w:rsid w:val="6D911605"/>
    <w:rsid w:val="716167CC"/>
    <w:rsid w:val="71DE61B7"/>
    <w:rsid w:val="72B868C0"/>
    <w:rsid w:val="72EC51B3"/>
    <w:rsid w:val="780B7492"/>
    <w:rsid w:val="7B48271C"/>
    <w:rsid w:val="7E804C39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9A47FC"/>
  <w15:docId w15:val="{087082D9-E0FB-4E47-8383-114D8E18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pPr>
      <w:ind w:leftChars="600" w:left="600"/>
    </w:pPr>
    <w:rPr>
      <w:szCs w:val="20"/>
    </w:rPr>
  </w:style>
  <w:style w:type="paragraph" w:styleId="a3">
    <w:name w:val="Normal Indent"/>
    <w:basedOn w:val="a"/>
    <w:autoRedefine/>
    <w:qFormat/>
    <w:pPr>
      <w:adjustRightInd w:val="0"/>
      <w:ind w:firstLine="420"/>
      <w:jc w:val="left"/>
      <w:textAlignment w:val="baseline"/>
    </w:pPr>
    <w:rPr>
      <w:rFonts w:eastAsia="楷体_GB2312"/>
      <w:sz w:val="24"/>
      <w:szCs w:val="20"/>
    </w:rPr>
  </w:style>
  <w:style w:type="paragraph" w:styleId="a4">
    <w:name w:val="footer"/>
    <w:basedOn w:val="a"/>
    <w:link w:val="a5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autoRedefine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D00AD"/>
    <w:rPr>
      <w:sz w:val="18"/>
      <w:szCs w:val="18"/>
    </w:rPr>
  </w:style>
  <w:style w:type="character" w:customStyle="1" w:styleId="ab">
    <w:name w:val="批注框文本 字符"/>
    <w:basedOn w:val="a0"/>
    <w:link w:val="aa"/>
    <w:rsid w:val="000D00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Body Text Indent"/>
    <w:basedOn w:val="a"/>
    <w:link w:val="ad"/>
    <w:rsid w:val="00400511"/>
    <w:pPr>
      <w:spacing w:after="120"/>
      <w:ind w:leftChars="200" w:left="420"/>
    </w:pPr>
  </w:style>
  <w:style w:type="character" w:customStyle="1" w:styleId="ad">
    <w:name w:val="正文文本缩进 字符"/>
    <w:basedOn w:val="a0"/>
    <w:link w:val="ac"/>
    <w:rsid w:val="00400511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Body Text First Indent 2"/>
    <w:basedOn w:val="ac"/>
    <w:next w:val="a"/>
    <w:link w:val="20"/>
    <w:uiPriority w:val="99"/>
    <w:unhideWhenUsed/>
    <w:qFormat/>
    <w:rsid w:val="00400511"/>
    <w:pPr>
      <w:autoSpaceDE w:val="0"/>
      <w:autoSpaceDN w:val="0"/>
      <w:adjustRightInd w:val="0"/>
      <w:spacing w:after="0" w:line="400" w:lineRule="exact"/>
      <w:ind w:leftChars="0" w:left="0" w:firstLineChars="200" w:firstLine="420"/>
      <w:jc w:val="left"/>
    </w:pPr>
    <w:rPr>
      <w:rFonts w:ascii="楷体_GB2312" w:eastAsia="楷体_GB2312" w:hAnsi="华文彩云" w:cs="Times New Roman"/>
      <w:kern w:val="0"/>
      <w:sz w:val="32"/>
      <w:szCs w:val="28"/>
    </w:rPr>
  </w:style>
  <w:style w:type="character" w:customStyle="1" w:styleId="20">
    <w:name w:val="正文文本首行缩进 2 字符"/>
    <w:basedOn w:val="ad"/>
    <w:link w:val="2"/>
    <w:uiPriority w:val="99"/>
    <w:qFormat/>
    <w:rsid w:val="00400511"/>
    <w:rPr>
      <w:rFonts w:ascii="楷体_GB2312" w:eastAsia="楷体_GB2312" w:hAnsi="华文彩云" w:cstheme="minorBidi"/>
      <w:kern w:val="2"/>
      <w:sz w:val="32"/>
      <w:szCs w:val="28"/>
    </w:rPr>
  </w:style>
  <w:style w:type="paragraph" w:customStyle="1" w:styleId="1">
    <w:name w:val="列表段落1"/>
    <w:basedOn w:val="a"/>
    <w:uiPriority w:val="34"/>
    <w:qFormat/>
    <w:rsid w:val="00705852"/>
    <w:pPr>
      <w:ind w:firstLineChars="200" w:firstLine="420"/>
    </w:pPr>
    <w:rPr>
      <w:szCs w:val="22"/>
    </w:rPr>
  </w:style>
  <w:style w:type="paragraph" w:styleId="ae">
    <w:name w:val="List Paragraph"/>
    <w:basedOn w:val="a"/>
    <w:uiPriority w:val="99"/>
    <w:qFormat/>
    <w:rsid w:val="00C645B3"/>
    <w:pPr>
      <w:ind w:firstLineChars="200" w:firstLine="420"/>
    </w:pPr>
  </w:style>
  <w:style w:type="paragraph" w:styleId="af">
    <w:name w:val="Body Text"/>
    <w:basedOn w:val="a"/>
    <w:next w:val="a3"/>
    <w:link w:val="af0"/>
    <w:autoRedefine/>
    <w:uiPriority w:val="99"/>
    <w:unhideWhenUsed/>
    <w:qFormat/>
    <w:rsid w:val="005726C6"/>
    <w:pPr>
      <w:spacing w:after="120"/>
    </w:pPr>
    <w:rPr>
      <w:rFonts w:ascii="Times New Roman" w:eastAsia="宋体" w:hAnsi="Times New Roman" w:cs="Times New Roman"/>
      <w:szCs w:val="20"/>
    </w:rPr>
  </w:style>
  <w:style w:type="character" w:customStyle="1" w:styleId="af0">
    <w:name w:val="正文文本 字符"/>
    <w:basedOn w:val="a0"/>
    <w:link w:val="af"/>
    <w:uiPriority w:val="99"/>
    <w:qFormat/>
    <w:rsid w:val="005726C6"/>
    <w:rPr>
      <w:kern w:val="2"/>
      <w:sz w:val="21"/>
    </w:rPr>
  </w:style>
  <w:style w:type="paragraph" w:styleId="af1">
    <w:name w:val="Title"/>
    <w:basedOn w:val="a"/>
    <w:next w:val="a"/>
    <w:link w:val="af2"/>
    <w:autoRedefine/>
    <w:qFormat/>
    <w:rsid w:val="005726C6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af2">
    <w:name w:val="标题 字符"/>
    <w:basedOn w:val="a0"/>
    <w:link w:val="af1"/>
    <w:rsid w:val="005726C6"/>
    <w:rPr>
      <w:rFonts w:ascii="Cambria" w:hAnsi="Cambria"/>
      <w:b/>
      <w:bCs/>
      <w:kern w:val="2"/>
      <w:sz w:val="32"/>
      <w:szCs w:val="32"/>
    </w:rPr>
  </w:style>
  <w:style w:type="paragraph" w:customStyle="1" w:styleId="PlainText1">
    <w:name w:val="Plain Text1"/>
    <w:basedOn w:val="a"/>
    <w:autoRedefine/>
    <w:uiPriority w:val="6"/>
    <w:qFormat/>
    <w:rsid w:val="005726C6"/>
    <w:pPr>
      <w:adjustRightInd w:val="0"/>
    </w:pPr>
    <w:rPr>
      <w:rFonts w:ascii="宋体" w:eastAsia="楷体_GB2312" w:hAnsi="Courier New" w:cs="Times New Roman" w:hint="eastAsia"/>
      <w:sz w:val="28"/>
      <w:szCs w:val="20"/>
    </w:rPr>
  </w:style>
  <w:style w:type="character" w:customStyle="1" w:styleId="a5">
    <w:name w:val="页脚 字符"/>
    <w:basedOn w:val="a0"/>
    <w:link w:val="a4"/>
    <w:uiPriority w:val="99"/>
    <w:rsid w:val="005726C6"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a7">
    <w:name w:val="页眉 字符"/>
    <w:basedOn w:val="a0"/>
    <w:link w:val="a6"/>
    <w:uiPriority w:val="99"/>
    <w:rsid w:val="005726C6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10</Pages>
  <Words>432</Words>
  <Characters>2465</Characters>
  <Application>Microsoft Office Word</Application>
  <DocSecurity>0</DocSecurity>
  <Lines>20</Lines>
  <Paragraphs>5</Paragraphs>
  <ScaleCrop>false</ScaleCrop>
  <Company>china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34</cp:revision>
  <cp:lastPrinted>2025-03-11T05:33:00Z</cp:lastPrinted>
  <dcterms:created xsi:type="dcterms:W3CDTF">2023-05-11T03:10:00Z</dcterms:created>
  <dcterms:modified xsi:type="dcterms:W3CDTF">2025-03-14T03:01:00Z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1CAFC4C903C84CBDA310187B122CE697_13</vt:lpwstr>
  </property>
</Properties>
</file>